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027" w:rsidRDefault="008C3027">
      <w:bookmarkStart w:id="0" w:name="_GoBack"/>
      <w:bookmarkEnd w:id="0"/>
    </w:p>
    <w:p w:rsidR="008C3027" w:rsidRDefault="008C3027"/>
    <w:tbl>
      <w:tblPr>
        <w:tblpPr w:leftFromText="180" w:rightFromText="180" w:vertAnchor="text" w:horzAnchor="margin" w:tblpXSpec="right" w:tblpY="-33"/>
        <w:tblW w:w="0" w:type="auto"/>
        <w:tblLayout w:type="fixed"/>
        <w:tblLook w:val="0000" w:firstRow="0" w:lastRow="0" w:firstColumn="0" w:lastColumn="0" w:noHBand="0" w:noVBand="0"/>
      </w:tblPr>
      <w:tblGrid>
        <w:gridCol w:w="4788"/>
      </w:tblGrid>
      <w:tr w:rsidR="001B5FBD" w:rsidRPr="00D516DC">
        <w:trPr>
          <w:trHeight w:val="404"/>
        </w:trPr>
        <w:tc>
          <w:tcPr>
            <w:tcW w:w="4788" w:type="dxa"/>
          </w:tcPr>
          <w:p w:rsidR="001B5FBD" w:rsidRPr="00D516DC" w:rsidRDefault="001B5FBD" w:rsidP="00C644CD">
            <w:pPr>
              <w:jc w:val="right"/>
              <w:rPr>
                <w:b/>
                <w:sz w:val="28"/>
                <w:szCs w:val="28"/>
                <w:u w:val="single"/>
              </w:rPr>
            </w:pPr>
            <w:r w:rsidRPr="00D516DC">
              <w:rPr>
                <w:b/>
                <w:sz w:val="28"/>
                <w:szCs w:val="28"/>
              </w:rPr>
              <w:t>Приложение</w:t>
            </w:r>
            <w:r w:rsidR="00953FF0" w:rsidRPr="00D516DC">
              <w:rPr>
                <w:b/>
                <w:sz w:val="28"/>
                <w:szCs w:val="28"/>
              </w:rPr>
              <w:t xml:space="preserve"> № </w:t>
            </w:r>
            <w:r w:rsidR="00BE0AE4" w:rsidRPr="00D516DC">
              <w:rPr>
                <w:b/>
                <w:sz w:val="28"/>
                <w:szCs w:val="28"/>
              </w:rPr>
              <w:t>1</w:t>
            </w:r>
            <w:r w:rsidR="003E6351" w:rsidRPr="00D516DC">
              <w:rPr>
                <w:b/>
                <w:sz w:val="28"/>
                <w:szCs w:val="28"/>
                <w:u w:val="single"/>
              </w:rPr>
              <w:t xml:space="preserve"> </w:t>
            </w:r>
          </w:p>
          <w:p w:rsidR="001B5FBD" w:rsidRPr="00D516DC" w:rsidRDefault="001B5FBD" w:rsidP="00C644CD">
            <w:pPr>
              <w:jc w:val="right"/>
              <w:rPr>
                <w:b/>
                <w:sz w:val="28"/>
                <w:szCs w:val="28"/>
              </w:rPr>
            </w:pPr>
            <w:r w:rsidRPr="00D516DC">
              <w:rPr>
                <w:b/>
                <w:sz w:val="28"/>
                <w:szCs w:val="28"/>
                <w:u w:val="single"/>
              </w:rPr>
              <w:t xml:space="preserve"> </w:t>
            </w:r>
          </w:p>
          <w:p w:rsidR="001B5FBD" w:rsidRPr="00D516DC" w:rsidRDefault="001B5FBD" w:rsidP="00C644CD">
            <w:pPr>
              <w:jc w:val="right"/>
              <w:rPr>
                <w:b/>
                <w:sz w:val="28"/>
                <w:szCs w:val="28"/>
              </w:rPr>
            </w:pPr>
            <w:r w:rsidRPr="00D516DC">
              <w:rPr>
                <w:b/>
                <w:sz w:val="28"/>
                <w:szCs w:val="28"/>
              </w:rPr>
              <w:t>УТ</w:t>
            </w:r>
            <w:r w:rsidR="00D603DE" w:rsidRPr="00D516DC">
              <w:rPr>
                <w:b/>
                <w:sz w:val="28"/>
                <w:szCs w:val="28"/>
              </w:rPr>
              <w:t>В</w:t>
            </w:r>
            <w:r w:rsidRPr="00D516DC">
              <w:rPr>
                <w:b/>
                <w:sz w:val="28"/>
                <w:szCs w:val="28"/>
              </w:rPr>
              <w:t>ЕРЖДЕНО</w:t>
            </w:r>
          </w:p>
          <w:p w:rsidR="0079362F" w:rsidRPr="00D516DC" w:rsidRDefault="00D04A11" w:rsidP="00C644CD">
            <w:pPr>
              <w:jc w:val="right"/>
              <w:rPr>
                <w:b/>
                <w:sz w:val="28"/>
                <w:szCs w:val="28"/>
              </w:rPr>
            </w:pPr>
            <w:r w:rsidRPr="00D516DC">
              <w:rPr>
                <w:b/>
                <w:sz w:val="28"/>
                <w:szCs w:val="28"/>
              </w:rPr>
              <w:t>П</w:t>
            </w:r>
            <w:r w:rsidR="001B5FBD" w:rsidRPr="00D516DC">
              <w:rPr>
                <w:b/>
                <w:sz w:val="28"/>
                <w:szCs w:val="28"/>
              </w:rPr>
              <w:t xml:space="preserve">риказом </w:t>
            </w:r>
            <w:r w:rsidR="0079362F" w:rsidRPr="00D516DC">
              <w:rPr>
                <w:b/>
                <w:sz w:val="28"/>
                <w:szCs w:val="28"/>
              </w:rPr>
              <w:t>Макрорегионального филиала «</w:t>
            </w:r>
            <w:r w:rsidR="00285158">
              <w:rPr>
                <w:b/>
                <w:sz w:val="28"/>
                <w:szCs w:val="28"/>
              </w:rPr>
              <w:t>Дальний Восток</w:t>
            </w:r>
            <w:r w:rsidR="0079362F" w:rsidRPr="00D516DC">
              <w:rPr>
                <w:b/>
                <w:sz w:val="28"/>
                <w:szCs w:val="28"/>
              </w:rPr>
              <w:t xml:space="preserve">» </w:t>
            </w:r>
          </w:p>
          <w:p w:rsidR="001B5FBD" w:rsidRPr="00D516DC" w:rsidRDefault="000D4D9A" w:rsidP="00C644CD">
            <w:pPr>
              <w:jc w:val="right"/>
              <w:rPr>
                <w:b/>
                <w:sz w:val="28"/>
                <w:szCs w:val="28"/>
              </w:rPr>
            </w:pPr>
            <w:r>
              <w:rPr>
                <w:b/>
                <w:sz w:val="28"/>
                <w:szCs w:val="28"/>
              </w:rPr>
              <w:t>ПАО</w:t>
            </w:r>
            <w:r w:rsidR="001B5FBD" w:rsidRPr="00D516DC">
              <w:rPr>
                <w:b/>
                <w:sz w:val="28"/>
                <w:szCs w:val="28"/>
              </w:rPr>
              <w:t xml:space="preserve"> «Ростелеком»</w:t>
            </w:r>
            <w:r w:rsidR="00492742" w:rsidRPr="00D516DC">
              <w:rPr>
                <w:b/>
                <w:sz w:val="28"/>
                <w:szCs w:val="28"/>
              </w:rPr>
              <w:t xml:space="preserve"> </w:t>
            </w:r>
          </w:p>
          <w:p w:rsidR="001B5FBD" w:rsidRPr="00D516DC" w:rsidRDefault="001B5FBD" w:rsidP="00C644CD">
            <w:pPr>
              <w:tabs>
                <w:tab w:val="left" w:pos="7110"/>
              </w:tabs>
              <w:autoSpaceDE w:val="0"/>
              <w:autoSpaceDN w:val="0"/>
              <w:adjustRightInd w:val="0"/>
              <w:spacing w:line="287" w:lineRule="auto"/>
              <w:rPr>
                <w:rFonts w:ascii="Arial" w:hAnsi="Arial" w:cs="Arial"/>
                <w:b/>
                <w:sz w:val="28"/>
                <w:szCs w:val="28"/>
              </w:rPr>
            </w:pPr>
            <w:r w:rsidRPr="00D516DC">
              <w:rPr>
                <w:rFonts w:ascii="Arial" w:hAnsi="Arial" w:cs="Arial"/>
                <w:b/>
                <w:sz w:val="28"/>
                <w:szCs w:val="28"/>
              </w:rPr>
              <w:tab/>
            </w:r>
          </w:p>
          <w:p w:rsidR="001B5FBD" w:rsidRPr="00D516DC" w:rsidRDefault="001B5FBD" w:rsidP="00285158">
            <w:pPr>
              <w:jc w:val="right"/>
              <w:rPr>
                <w:szCs w:val="28"/>
              </w:rPr>
            </w:pPr>
            <w:r w:rsidRPr="00D516DC">
              <w:rPr>
                <w:b/>
                <w:sz w:val="28"/>
                <w:szCs w:val="28"/>
              </w:rPr>
              <w:t>от «</w:t>
            </w:r>
            <w:r w:rsidR="00285158">
              <w:rPr>
                <w:b/>
                <w:sz w:val="28"/>
                <w:szCs w:val="28"/>
              </w:rPr>
              <w:t>__</w:t>
            </w:r>
            <w:r w:rsidRPr="00D516DC">
              <w:rPr>
                <w:b/>
                <w:sz w:val="28"/>
                <w:szCs w:val="28"/>
              </w:rPr>
              <w:t>»</w:t>
            </w:r>
            <w:r w:rsidR="00285158">
              <w:rPr>
                <w:b/>
                <w:sz w:val="28"/>
                <w:szCs w:val="28"/>
              </w:rPr>
              <w:t>______</w:t>
            </w:r>
            <w:r w:rsidR="000C2FAF" w:rsidRPr="00D516DC">
              <w:rPr>
                <w:b/>
                <w:sz w:val="28"/>
                <w:szCs w:val="28"/>
              </w:rPr>
              <w:t xml:space="preserve"> </w:t>
            </w:r>
            <w:r w:rsidR="00492742" w:rsidRPr="00D516DC">
              <w:rPr>
                <w:b/>
                <w:sz w:val="28"/>
                <w:szCs w:val="28"/>
              </w:rPr>
              <w:t>201</w:t>
            </w:r>
            <w:r w:rsidR="003C07AA" w:rsidRPr="00D516DC">
              <w:rPr>
                <w:b/>
                <w:sz w:val="28"/>
                <w:szCs w:val="28"/>
                <w:lang w:val="en-US"/>
              </w:rPr>
              <w:t>5</w:t>
            </w:r>
            <w:r w:rsidR="0079362F" w:rsidRPr="00D516DC">
              <w:rPr>
                <w:b/>
                <w:sz w:val="28"/>
                <w:szCs w:val="28"/>
              </w:rPr>
              <w:t xml:space="preserve"> </w:t>
            </w:r>
            <w:r w:rsidRPr="00D516DC">
              <w:rPr>
                <w:b/>
                <w:sz w:val="28"/>
                <w:szCs w:val="28"/>
              </w:rPr>
              <w:t>№</w:t>
            </w:r>
            <w:r w:rsidR="000C2FAF" w:rsidRPr="00D516DC">
              <w:rPr>
                <w:b/>
                <w:sz w:val="28"/>
                <w:szCs w:val="28"/>
              </w:rPr>
              <w:t xml:space="preserve"> </w:t>
            </w:r>
            <w:r w:rsidR="00285158">
              <w:rPr>
                <w:b/>
                <w:sz w:val="28"/>
                <w:szCs w:val="28"/>
              </w:rPr>
              <w:t>______</w:t>
            </w:r>
          </w:p>
        </w:tc>
      </w:tr>
    </w:tbl>
    <w:p w:rsidR="00566F4D" w:rsidRDefault="00566F4D"/>
    <w:p w:rsidR="0017161E" w:rsidRPr="00D04A11" w:rsidRDefault="0017161E"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B51196">
      <w:pPr>
        <w:pStyle w:val="a5"/>
      </w:pPr>
    </w:p>
    <w:p w:rsidR="00B51196" w:rsidRPr="00D04A11" w:rsidRDefault="00B51196" w:rsidP="006257A4">
      <w:pPr>
        <w:pStyle w:val="a5"/>
      </w:pPr>
    </w:p>
    <w:p w:rsidR="00DC7B7F" w:rsidRDefault="00285158" w:rsidP="006257A4">
      <w:pPr>
        <w:pStyle w:val="af2"/>
        <w:spacing w:after="0"/>
        <w:jc w:val="center"/>
        <w:rPr>
          <w:b/>
          <w:bCs/>
          <w:sz w:val="32"/>
        </w:rPr>
      </w:pPr>
      <w:r>
        <w:rPr>
          <w:b/>
          <w:bCs/>
          <w:sz w:val="32"/>
        </w:rPr>
        <w:t>Положение</w:t>
      </w:r>
    </w:p>
    <w:p w:rsidR="003C07AA" w:rsidRPr="006C22E4" w:rsidRDefault="006C22E4" w:rsidP="006257A4">
      <w:pPr>
        <w:jc w:val="center"/>
        <w:rPr>
          <w:b/>
          <w:bCs/>
          <w:sz w:val="32"/>
          <w:szCs w:val="32"/>
        </w:rPr>
      </w:pPr>
      <w:r w:rsidRPr="006C22E4">
        <w:rPr>
          <w:b/>
          <w:bCs/>
          <w:sz w:val="32"/>
          <w:szCs w:val="32"/>
        </w:rPr>
        <w:t xml:space="preserve">об обработке и защите </w:t>
      </w:r>
      <w:r w:rsidR="003C07AA" w:rsidRPr="006C22E4">
        <w:rPr>
          <w:b/>
          <w:bCs/>
          <w:sz w:val="32"/>
          <w:szCs w:val="32"/>
        </w:rPr>
        <w:t xml:space="preserve">персональных данных </w:t>
      </w:r>
    </w:p>
    <w:p w:rsidR="00DC7B7F" w:rsidRPr="003C07AA" w:rsidRDefault="003C07AA" w:rsidP="006257A4">
      <w:pPr>
        <w:jc w:val="center"/>
        <w:rPr>
          <w:b/>
          <w:bCs/>
          <w:sz w:val="32"/>
        </w:rPr>
      </w:pPr>
      <w:r w:rsidRPr="003C07AA">
        <w:rPr>
          <w:b/>
          <w:bCs/>
          <w:sz w:val="32"/>
        </w:rPr>
        <w:t>в Макрорегиональном филиале «</w:t>
      </w:r>
      <w:r w:rsidR="00285158">
        <w:rPr>
          <w:b/>
          <w:bCs/>
          <w:sz w:val="32"/>
        </w:rPr>
        <w:t>Дальний Восток</w:t>
      </w:r>
      <w:r w:rsidRPr="003C07AA">
        <w:rPr>
          <w:b/>
          <w:bCs/>
          <w:sz w:val="32"/>
        </w:rPr>
        <w:t xml:space="preserve">» </w:t>
      </w:r>
      <w:r w:rsidR="000D4D9A">
        <w:rPr>
          <w:b/>
          <w:bCs/>
          <w:sz w:val="32"/>
        </w:rPr>
        <w:t>ПАО</w:t>
      </w:r>
      <w:r w:rsidRPr="003C07AA">
        <w:rPr>
          <w:b/>
          <w:bCs/>
          <w:sz w:val="32"/>
        </w:rPr>
        <w:t xml:space="preserve"> «Ростелеком» </w:t>
      </w:r>
    </w:p>
    <w:p w:rsidR="00D91EF0" w:rsidRPr="00D516DC" w:rsidRDefault="006257A4" w:rsidP="00DC7B7F">
      <w:pPr>
        <w:jc w:val="center"/>
        <w:rPr>
          <w:b/>
          <w:sz w:val="28"/>
          <w:szCs w:val="28"/>
        </w:rPr>
      </w:pPr>
      <w:r w:rsidRPr="00D516DC">
        <w:rPr>
          <w:b/>
          <w:sz w:val="28"/>
          <w:szCs w:val="28"/>
          <w:lang w:val="en-US"/>
        </w:rPr>
        <w:t>(</w:t>
      </w:r>
      <w:r w:rsidRPr="00D516DC">
        <w:rPr>
          <w:b/>
          <w:sz w:val="28"/>
          <w:szCs w:val="28"/>
        </w:rPr>
        <w:t>Редакция 1)</w:t>
      </w:r>
    </w:p>
    <w:p w:rsidR="00DC7B7F" w:rsidRDefault="00DC7B7F" w:rsidP="00DC7B7F">
      <w:pPr>
        <w:jc w:val="center"/>
        <w:rPr>
          <w:b/>
          <w:sz w:val="28"/>
          <w:szCs w:val="28"/>
        </w:rPr>
      </w:pPr>
    </w:p>
    <w:p w:rsidR="00DC7B7F" w:rsidRDefault="00DC7B7F" w:rsidP="00DC7B7F">
      <w:pPr>
        <w:jc w:val="center"/>
        <w:rPr>
          <w:b/>
          <w:sz w:val="28"/>
          <w:szCs w:val="28"/>
        </w:rPr>
      </w:pPr>
    </w:p>
    <w:p w:rsidR="00DC7B7F" w:rsidRDefault="00DC7B7F" w:rsidP="00DC7B7F">
      <w:pPr>
        <w:jc w:val="center"/>
        <w:rPr>
          <w:b/>
          <w:sz w:val="28"/>
          <w:szCs w:val="28"/>
        </w:rPr>
      </w:pPr>
    </w:p>
    <w:p w:rsidR="00DC7B7F" w:rsidRDefault="00DC7B7F" w:rsidP="00DC7B7F">
      <w:pPr>
        <w:jc w:val="center"/>
        <w:rPr>
          <w:b/>
          <w:sz w:val="28"/>
          <w:szCs w:val="28"/>
        </w:rPr>
      </w:pPr>
    </w:p>
    <w:p w:rsidR="00DF3CF5" w:rsidRPr="003C07AA" w:rsidRDefault="00DF3CF5" w:rsidP="00DC7B7F">
      <w:pPr>
        <w:jc w:val="center"/>
        <w:rPr>
          <w:b/>
          <w:sz w:val="28"/>
          <w:szCs w:val="28"/>
        </w:rPr>
      </w:pPr>
    </w:p>
    <w:p w:rsidR="00DF3CF5" w:rsidRPr="003C07AA" w:rsidRDefault="00DF3CF5" w:rsidP="00DC7B7F">
      <w:pPr>
        <w:jc w:val="center"/>
        <w:rPr>
          <w:b/>
          <w:sz w:val="28"/>
          <w:szCs w:val="28"/>
        </w:rPr>
      </w:pPr>
    </w:p>
    <w:p w:rsidR="00DF3CF5" w:rsidRPr="003C07AA" w:rsidRDefault="00DF3CF5" w:rsidP="00DC7B7F">
      <w:pPr>
        <w:jc w:val="center"/>
        <w:rPr>
          <w:b/>
          <w:sz w:val="28"/>
          <w:szCs w:val="28"/>
        </w:rPr>
      </w:pPr>
    </w:p>
    <w:p w:rsidR="00DF3CF5" w:rsidRPr="003C07AA" w:rsidRDefault="00DF3CF5" w:rsidP="00DC7B7F">
      <w:pPr>
        <w:jc w:val="center"/>
        <w:rPr>
          <w:b/>
          <w:sz w:val="28"/>
          <w:szCs w:val="28"/>
        </w:rPr>
      </w:pPr>
    </w:p>
    <w:p w:rsidR="00DF3CF5" w:rsidRPr="003C07AA" w:rsidRDefault="00DF3CF5" w:rsidP="00DC7B7F">
      <w:pPr>
        <w:jc w:val="center"/>
        <w:rPr>
          <w:b/>
          <w:sz w:val="28"/>
          <w:szCs w:val="28"/>
        </w:rPr>
      </w:pPr>
    </w:p>
    <w:p w:rsidR="00DF3CF5" w:rsidRPr="003C07AA" w:rsidRDefault="00DF3CF5" w:rsidP="00DC7B7F">
      <w:pPr>
        <w:jc w:val="center"/>
        <w:rPr>
          <w:b/>
          <w:sz w:val="28"/>
          <w:szCs w:val="28"/>
        </w:rPr>
      </w:pPr>
    </w:p>
    <w:p w:rsidR="00DF3CF5" w:rsidRPr="003C07AA" w:rsidRDefault="00DF3CF5" w:rsidP="00DC7B7F">
      <w:pPr>
        <w:jc w:val="center"/>
        <w:rPr>
          <w:b/>
          <w:sz w:val="28"/>
          <w:szCs w:val="28"/>
        </w:rPr>
      </w:pPr>
    </w:p>
    <w:p w:rsidR="00DC7B7F" w:rsidRDefault="00DC7B7F" w:rsidP="00DC7B7F">
      <w:pPr>
        <w:jc w:val="center"/>
        <w:rPr>
          <w:b/>
          <w:sz w:val="28"/>
          <w:szCs w:val="28"/>
        </w:rPr>
      </w:pPr>
    </w:p>
    <w:p w:rsidR="00DC7B7F" w:rsidRDefault="00DC7B7F" w:rsidP="00DC7B7F">
      <w:pPr>
        <w:jc w:val="center"/>
        <w:rPr>
          <w:b/>
          <w:sz w:val="28"/>
          <w:szCs w:val="28"/>
        </w:rPr>
      </w:pPr>
    </w:p>
    <w:p w:rsidR="00566F4D" w:rsidRPr="00A24FA6" w:rsidRDefault="00285158" w:rsidP="00DC7B7F">
      <w:pPr>
        <w:jc w:val="center"/>
        <w:rPr>
          <w:b/>
          <w:bCs/>
          <w:sz w:val="28"/>
        </w:rPr>
      </w:pPr>
      <w:r>
        <w:rPr>
          <w:b/>
          <w:bCs/>
          <w:sz w:val="28"/>
        </w:rPr>
        <w:t>Владивосток</w:t>
      </w:r>
    </w:p>
    <w:p w:rsidR="00566F4D" w:rsidRPr="00DF773E" w:rsidRDefault="00492742">
      <w:pPr>
        <w:spacing w:after="120"/>
        <w:jc w:val="center"/>
        <w:rPr>
          <w:b/>
          <w:bCs/>
          <w:sz w:val="28"/>
        </w:rPr>
      </w:pPr>
      <w:r w:rsidRPr="00DF773E">
        <w:rPr>
          <w:b/>
          <w:bCs/>
          <w:sz w:val="28"/>
        </w:rPr>
        <w:t>201</w:t>
      </w:r>
      <w:r w:rsidR="003B5743">
        <w:rPr>
          <w:b/>
          <w:bCs/>
          <w:sz w:val="28"/>
        </w:rPr>
        <w:t>5</w:t>
      </w:r>
      <w:r w:rsidR="00566F4D" w:rsidRPr="00DF773E">
        <w:rPr>
          <w:b/>
          <w:bCs/>
          <w:sz w:val="28"/>
        </w:rPr>
        <w:t xml:space="preserve"> г.</w:t>
      </w:r>
    </w:p>
    <w:p w:rsidR="0017161E" w:rsidRPr="00DF773E" w:rsidRDefault="0017161E" w:rsidP="006068BF">
      <w:pPr>
        <w:spacing w:after="120"/>
        <w:jc w:val="center"/>
        <w:sectPr w:rsidR="0017161E" w:rsidRPr="00DF773E" w:rsidSect="006257A4">
          <w:pgSz w:w="11906" w:h="16838"/>
          <w:pgMar w:top="1134" w:right="567" w:bottom="1134" w:left="1701" w:header="709" w:footer="391" w:gutter="0"/>
          <w:cols w:space="708"/>
          <w:docGrid w:linePitch="360"/>
        </w:sectPr>
      </w:pPr>
    </w:p>
    <w:p w:rsidR="00566F4D" w:rsidRPr="00513D79" w:rsidRDefault="00566F4D">
      <w:pPr>
        <w:jc w:val="center"/>
        <w:rPr>
          <w:b/>
          <w:sz w:val="26"/>
          <w:szCs w:val="26"/>
        </w:rPr>
      </w:pPr>
      <w:r w:rsidRPr="00513D79">
        <w:rPr>
          <w:b/>
          <w:sz w:val="26"/>
          <w:szCs w:val="26"/>
        </w:rPr>
        <w:lastRenderedPageBreak/>
        <w:t>Содержание</w:t>
      </w:r>
    </w:p>
    <w:p w:rsidR="001E3EB8" w:rsidRDefault="009D2B04">
      <w:pPr>
        <w:pStyle w:val="11"/>
        <w:tabs>
          <w:tab w:val="right" w:leader="dot" w:pos="9628"/>
        </w:tabs>
        <w:rPr>
          <w:rFonts w:asciiTheme="minorHAnsi" w:eastAsiaTheme="minorEastAsia" w:hAnsiTheme="minorHAnsi" w:cstheme="minorBidi"/>
          <w:b w:val="0"/>
          <w:caps w:val="0"/>
          <w:noProof/>
          <w:sz w:val="22"/>
          <w:szCs w:val="22"/>
        </w:rPr>
      </w:pPr>
      <w:r>
        <w:rPr>
          <w:lang w:val="en-US"/>
        </w:rPr>
        <w:fldChar w:fldCharType="begin"/>
      </w:r>
      <w:r w:rsidR="00566F4D">
        <w:rPr>
          <w:lang w:val="en-US"/>
        </w:rPr>
        <w:instrText xml:space="preserve"> TOC \o "1-3" \h \z </w:instrText>
      </w:r>
      <w:r>
        <w:rPr>
          <w:lang w:val="en-US"/>
        </w:rPr>
        <w:fldChar w:fldCharType="separate"/>
      </w:r>
      <w:hyperlink w:anchor="_Toc424035489" w:history="1">
        <w:r w:rsidR="001E3EB8" w:rsidRPr="00CD35AC">
          <w:rPr>
            <w:rStyle w:val="af3"/>
            <w:noProof/>
          </w:rPr>
          <w:t>Назначение</w:t>
        </w:r>
        <w:r w:rsidR="001E3EB8">
          <w:rPr>
            <w:noProof/>
            <w:webHidden/>
          </w:rPr>
          <w:tab/>
        </w:r>
        <w:r w:rsidR="001E3EB8">
          <w:rPr>
            <w:noProof/>
            <w:webHidden/>
          </w:rPr>
          <w:fldChar w:fldCharType="begin"/>
        </w:r>
        <w:r w:rsidR="001E3EB8">
          <w:rPr>
            <w:noProof/>
            <w:webHidden/>
          </w:rPr>
          <w:instrText xml:space="preserve"> PAGEREF _Toc424035489 \h </w:instrText>
        </w:r>
        <w:r w:rsidR="001E3EB8">
          <w:rPr>
            <w:noProof/>
            <w:webHidden/>
          </w:rPr>
        </w:r>
        <w:r w:rsidR="001E3EB8">
          <w:rPr>
            <w:noProof/>
            <w:webHidden/>
          </w:rPr>
          <w:fldChar w:fldCharType="separate"/>
        </w:r>
        <w:r w:rsidR="001E3EB8">
          <w:rPr>
            <w:noProof/>
            <w:webHidden/>
          </w:rPr>
          <w:t>4</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490" w:history="1">
        <w:r w:rsidR="001E3EB8" w:rsidRPr="00CD35AC">
          <w:rPr>
            <w:rStyle w:val="af3"/>
            <w:noProof/>
          </w:rPr>
          <w:t>Общие положения</w:t>
        </w:r>
        <w:r w:rsidR="001E3EB8">
          <w:rPr>
            <w:noProof/>
            <w:webHidden/>
          </w:rPr>
          <w:tab/>
        </w:r>
        <w:r w:rsidR="001E3EB8">
          <w:rPr>
            <w:noProof/>
            <w:webHidden/>
          </w:rPr>
          <w:fldChar w:fldCharType="begin"/>
        </w:r>
        <w:r w:rsidR="001E3EB8">
          <w:rPr>
            <w:noProof/>
            <w:webHidden/>
          </w:rPr>
          <w:instrText xml:space="preserve"> PAGEREF _Toc424035490 \h </w:instrText>
        </w:r>
        <w:r w:rsidR="001E3EB8">
          <w:rPr>
            <w:noProof/>
            <w:webHidden/>
          </w:rPr>
        </w:r>
        <w:r w:rsidR="001E3EB8">
          <w:rPr>
            <w:noProof/>
            <w:webHidden/>
          </w:rPr>
          <w:fldChar w:fldCharType="separate"/>
        </w:r>
        <w:r w:rsidR="001E3EB8">
          <w:rPr>
            <w:noProof/>
            <w:webHidden/>
          </w:rPr>
          <w:t>4</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491" w:history="1">
        <w:r w:rsidR="001E3EB8" w:rsidRPr="00CD35AC">
          <w:rPr>
            <w:rStyle w:val="af3"/>
            <w:noProof/>
          </w:rPr>
          <w:t>1.1</w:t>
        </w:r>
        <w:r w:rsidR="001E3EB8">
          <w:rPr>
            <w:rFonts w:asciiTheme="minorHAnsi" w:eastAsiaTheme="minorEastAsia" w:hAnsiTheme="minorHAnsi" w:cstheme="minorBidi"/>
            <w:smallCaps w:val="0"/>
            <w:noProof/>
            <w:sz w:val="22"/>
            <w:szCs w:val="22"/>
          </w:rPr>
          <w:tab/>
        </w:r>
        <w:r w:rsidR="001E3EB8" w:rsidRPr="00CD35AC">
          <w:rPr>
            <w:rStyle w:val="af3"/>
            <w:noProof/>
          </w:rPr>
          <w:t>Область применения</w:t>
        </w:r>
        <w:r w:rsidR="001E3EB8">
          <w:rPr>
            <w:noProof/>
            <w:webHidden/>
          </w:rPr>
          <w:tab/>
        </w:r>
        <w:r w:rsidR="001E3EB8">
          <w:rPr>
            <w:noProof/>
            <w:webHidden/>
          </w:rPr>
          <w:fldChar w:fldCharType="begin"/>
        </w:r>
        <w:r w:rsidR="001E3EB8">
          <w:rPr>
            <w:noProof/>
            <w:webHidden/>
          </w:rPr>
          <w:instrText xml:space="preserve"> PAGEREF _Toc424035491 \h </w:instrText>
        </w:r>
        <w:r w:rsidR="001E3EB8">
          <w:rPr>
            <w:noProof/>
            <w:webHidden/>
          </w:rPr>
        </w:r>
        <w:r w:rsidR="001E3EB8">
          <w:rPr>
            <w:noProof/>
            <w:webHidden/>
          </w:rPr>
          <w:fldChar w:fldCharType="separate"/>
        </w:r>
        <w:r w:rsidR="001E3EB8">
          <w:rPr>
            <w:noProof/>
            <w:webHidden/>
          </w:rPr>
          <w:t>4</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492" w:history="1">
        <w:r w:rsidR="001E3EB8" w:rsidRPr="00CD35AC">
          <w:rPr>
            <w:rStyle w:val="af3"/>
            <w:noProof/>
          </w:rPr>
          <w:t>1.2</w:t>
        </w:r>
        <w:r w:rsidR="001E3EB8">
          <w:rPr>
            <w:rFonts w:asciiTheme="minorHAnsi" w:eastAsiaTheme="minorEastAsia" w:hAnsiTheme="minorHAnsi" w:cstheme="minorBidi"/>
            <w:smallCaps w:val="0"/>
            <w:noProof/>
            <w:sz w:val="22"/>
            <w:szCs w:val="22"/>
          </w:rPr>
          <w:tab/>
        </w:r>
        <w:r w:rsidR="001E3EB8" w:rsidRPr="00CD35AC">
          <w:rPr>
            <w:rStyle w:val="af3"/>
            <w:noProof/>
          </w:rPr>
          <w:t>Нормативные ссылки</w:t>
        </w:r>
        <w:r w:rsidR="001E3EB8">
          <w:rPr>
            <w:noProof/>
            <w:webHidden/>
          </w:rPr>
          <w:tab/>
        </w:r>
        <w:r w:rsidR="001E3EB8">
          <w:rPr>
            <w:noProof/>
            <w:webHidden/>
          </w:rPr>
          <w:fldChar w:fldCharType="begin"/>
        </w:r>
        <w:r w:rsidR="001E3EB8">
          <w:rPr>
            <w:noProof/>
            <w:webHidden/>
          </w:rPr>
          <w:instrText xml:space="preserve"> PAGEREF _Toc424035492 \h </w:instrText>
        </w:r>
        <w:r w:rsidR="001E3EB8">
          <w:rPr>
            <w:noProof/>
            <w:webHidden/>
          </w:rPr>
        </w:r>
        <w:r w:rsidR="001E3EB8">
          <w:rPr>
            <w:noProof/>
            <w:webHidden/>
          </w:rPr>
          <w:fldChar w:fldCharType="separate"/>
        </w:r>
        <w:r w:rsidR="001E3EB8">
          <w:rPr>
            <w:noProof/>
            <w:webHidden/>
          </w:rPr>
          <w:t>4</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493" w:history="1">
        <w:r w:rsidR="001E3EB8" w:rsidRPr="00CD35AC">
          <w:rPr>
            <w:rStyle w:val="af3"/>
            <w:noProof/>
          </w:rPr>
          <w:t>1.3</w:t>
        </w:r>
        <w:r w:rsidR="001E3EB8">
          <w:rPr>
            <w:rFonts w:asciiTheme="minorHAnsi" w:eastAsiaTheme="minorEastAsia" w:hAnsiTheme="minorHAnsi" w:cstheme="minorBidi"/>
            <w:smallCaps w:val="0"/>
            <w:noProof/>
            <w:sz w:val="22"/>
            <w:szCs w:val="22"/>
          </w:rPr>
          <w:tab/>
        </w:r>
        <w:r w:rsidR="001E3EB8" w:rsidRPr="00CD35AC">
          <w:rPr>
            <w:rStyle w:val="af3"/>
            <w:noProof/>
          </w:rPr>
          <w:t>Термины, определения и сокращения</w:t>
        </w:r>
        <w:r w:rsidR="001E3EB8">
          <w:rPr>
            <w:noProof/>
            <w:webHidden/>
          </w:rPr>
          <w:tab/>
        </w:r>
        <w:r w:rsidR="001E3EB8">
          <w:rPr>
            <w:noProof/>
            <w:webHidden/>
          </w:rPr>
          <w:fldChar w:fldCharType="begin"/>
        </w:r>
        <w:r w:rsidR="001E3EB8">
          <w:rPr>
            <w:noProof/>
            <w:webHidden/>
          </w:rPr>
          <w:instrText xml:space="preserve"> PAGEREF _Toc424035493 \h </w:instrText>
        </w:r>
        <w:r w:rsidR="001E3EB8">
          <w:rPr>
            <w:noProof/>
            <w:webHidden/>
          </w:rPr>
        </w:r>
        <w:r w:rsidR="001E3EB8">
          <w:rPr>
            <w:noProof/>
            <w:webHidden/>
          </w:rPr>
          <w:fldChar w:fldCharType="separate"/>
        </w:r>
        <w:r w:rsidR="001E3EB8">
          <w:rPr>
            <w:noProof/>
            <w:webHidden/>
          </w:rPr>
          <w:t>5</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494" w:history="1">
        <w:r w:rsidR="001E3EB8" w:rsidRPr="00CD35AC">
          <w:rPr>
            <w:rStyle w:val="af3"/>
            <w:noProof/>
          </w:rPr>
          <w:t>Понятие и состав обрабатываемых персональных данных</w:t>
        </w:r>
        <w:r w:rsidR="001E3EB8">
          <w:rPr>
            <w:noProof/>
            <w:webHidden/>
          </w:rPr>
          <w:tab/>
        </w:r>
        <w:r w:rsidR="001E3EB8">
          <w:rPr>
            <w:noProof/>
            <w:webHidden/>
          </w:rPr>
          <w:fldChar w:fldCharType="begin"/>
        </w:r>
        <w:r w:rsidR="001E3EB8">
          <w:rPr>
            <w:noProof/>
            <w:webHidden/>
          </w:rPr>
          <w:instrText xml:space="preserve"> PAGEREF _Toc424035494 \h </w:instrText>
        </w:r>
        <w:r w:rsidR="001E3EB8">
          <w:rPr>
            <w:noProof/>
            <w:webHidden/>
          </w:rPr>
        </w:r>
        <w:r w:rsidR="001E3EB8">
          <w:rPr>
            <w:noProof/>
            <w:webHidden/>
          </w:rPr>
          <w:fldChar w:fldCharType="separate"/>
        </w:r>
        <w:r w:rsidR="001E3EB8">
          <w:rPr>
            <w:noProof/>
            <w:webHidden/>
          </w:rPr>
          <w:t>7</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495" w:history="1">
        <w:r w:rsidR="001E3EB8" w:rsidRPr="00CD35AC">
          <w:rPr>
            <w:rStyle w:val="af3"/>
            <w:noProof/>
          </w:rPr>
          <w:t>1.4</w:t>
        </w:r>
        <w:r w:rsidR="001E3EB8">
          <w:rPr>
            <w:rFonts w:asciiTheme="minorHAnsi" w:eastAsiaTheme="minorEastAsia" w:hAnsiTheme="minorHAnsi" w:cstheme="minorBidi"/>
            <w:smallCaps w:val="0"/>
            <w:noProof/>
            <w:sz w:val="22"/>
            <w:szCs w:val="22"/>
          </w:rPr>
          <w:tab/>
        </w:r>
        <w:r w:rsidR="001E3EB8" w:rsidRPr="00CD35AC">
          <w:rPr>
            <w:rStyle w:val="af3"/>
            <w:noProof/>
          </w:rPr>
          <w:t>Общие положения</w:t>
        </w:r>
        <w:r w:rsidR="001E3EB8">
          <w:rPr>
            <w:noProof/>
            <w:webHidden/>
          </w:rPr>
          <w:tab/>
        </w:r>
        <w:r w:rsidR="001E3EB8">
          <w:rPr>
            <w:noProof/>
            <w:webHidden/>
          </w:rPr>
          <w:fldChar w:fldCharType="begin"/>
        </w:r>
        <w:r w:rsidR="001E3EB8">
          <w:rPr>
            <w:noProof/>
            <w:webHidden/>
          </w:rPr>
          <w:instrText xml:space="preserve"> PAGEREF _Toc424035495 \h </w:instrText>
        </w:r>
        <w:r w:rsidR="001E3EB8">
          <w:rPr>
            <w:noProof/>
            <w:webHidden/>
          </w:rPr>
        </w:r>
        <w:r w:rsidR="001E3EB8">
          <w:rPr>
            <w:noProof/>
            <w:webHidden/>
          </w:rPr>
          <w:fldChar w:fldCharType="separate"/>
        </w:r>
        <w:r w:rsidR="001E3EB8">
          <w:rPr>
            <w:noProof/>
            <w:webHidden/>
          </w:rPr>
          <w:t>7</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496" w:history="1">
        <w:r w:rsidR="001E3EB8" w:rsidRPr="00CD35AC">
          <w:rPr>
            <w:rStyle w:val="af3"/>
            <w:noProof/>
          </w:rPr>
          <w:t>1.5</w:t>
        </w:r>
        <w:r w:rsidR="001E3EB8">
          <w:rPr>
            <w:rFonts w:asciiTheme="minorHAnsi" w:eastAsiaTheme="minorEastAsia" w:hAnsiTheme="minorHAnsi" w:cstheme="minorBidi"/>
            <w:smallCaps w:val="0"/>
            <w:noProof/>
            <w:sz w:val="22"/>
            <w:szCs w:val="22"/>
          </w:rPr>
          <w:tab/>
        </w:r>
        <w:r w:rsidR="001E3EB8" w:rsidRPr="00CD35AC">
          <w:rPr>
            <w:rStyle w:val="af3"/>
            <w:noProof/>
          </w:rPr>
          <w:t>Объем и содержание обрабатываемых ПДн</w:t>
        </w:r>
        <w:r w:rsidR="001E3EB8">
          <w:rPr>
            <w:noProof/>
            <w:webHidden/>
          </w:rPr>
          <w:tab/>
        </w:r>
        <w:r w:rsidR="001E3EB8">
          <w:rPr>
            <w:noProof/>
            <w:webHidden/>
          </w:rPr>
          <w:fldChar w:fldCharType="begin"/>
        </w:r>
        <w:r w:rsidR="001E3EB8">
          <w:rPr>
            <w:noProof/>
            <w:webHidden/>
          </w:rPr>
          <w:instrText xml:space="preserve"> PAGEREF _Toc424035496 \h </w:instrText>
        </w:r>
        <w:r w:rsidR="001E3EB8">
          <w:rPr>
            <w:noProof/>
            <w:webHidden/>
          </w:rPr>
        </w:r>
        <w:r w:rsidR="001E3EB8">
          <w:rPr>
            <w:noProof/>
            <w:webHidden/>
          </w:rPr>
          <w:fldChar w:fldCharType="separate"/>
        </w:r>
        <w:r w:rsidR="001E3EB8">
          <w:rPr>
            <w:noProof/>
            <w:webHidden/>
          </w:rPr>
          <w:t>7</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497" w:history="1">
        <w:r w:rsidR="001E3EB8" w:rsidRPr="00CD35AC">
          <w:rPr>
            <w:rStyle w:val="af3"/>
            <w:noProof/>
          </w:rPr>
          <w:t>1.6</w:t>
        </w:r>
        <w:r w:rsidR="001E3EB8">
          <w:rPr>
            <w:rFonts w:asciiTheme="minorHAnsi" w:eastAsiaTheme="minorEastAsia" w:hAnsiTheme="minorHAnsi" w:cstheme="minorBidi"/>
            <w:smallCaps w:val="0"/>
            <w:noProof/>
            <w:sz w:val="22"/>
            <w:szCs w:val="22"/>
          </w:rPr>
          <w:tab/>
        </w:r>
        <w:r w:rsidR="001E3EB8" w:rsidRPr="00CD35AC">
          <w:rPr>
            <w:rStyle w:val="af3"/>
            <w:noProof/>
          </w:rPr>
          <w:t>Категории субъектов ПДн</w:t>
        </w:r>
        <w:r w:rsidR="001E3EB8">
          <w:rPr>
            <w:noProof/>
            <w:webHidden/>
          </w:rPr>
          <w:tab/>
        </w:r>
        <w:r w:rsidR="001E3EB8">
          <w:rPr>
            <w:noProof/>
            <w:webHidden/>
          </w:rPr>
          <w:fldChar w:fldCharType="begin"/>
        </w:r>
        <w:r w:rsidR="001E3EB8">
          <w:rPr>
            <w:noProof/>
            <w:webHidden/>
          </w:rPr>
          <w:instrText xml:space="preserve"> PAGEREF _Toc424035497 \h </w:instrText>
        </w:r>
        <w:r w:rsidR="001E3EB8">
          <w:rPr>
            <w:noProof/>
            <w:webHidden/>
          </w:rPr>
        </w:r>
        <w:r w:rsidR="001E3EB8">
          <w:rPr>
            <w:noProof/>
            <w:webHidden/>
          </w:rPr>
          <w:fldChar w:fldCharType="separate"/>
        </w:r>
        <w:r w:rsidR="001E3EB8">
          <w:rPr>
            <w:noProof/>
            <w:webHidden/>
          </w:rPr>
          <w:t>7</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498" w:history="1">
        <w:r w:rsidR="001E3EB8" w:rsidRPr="00CD35AC">
          <w:rPr>
            <w:rStyle w:val="af3"/>
            <w:noProof/>
          </w:rPr>
          <w:t>1.7</w:t>
        </w:r>
        <w:r w:rsidR="001E3EB8">
          <w:rPr>
            <w:rFonts w:asciiTheme="minorHAnsi" w:eastAsiaTheme="minorEastAsia" w:hAnsiTheme="minorHAnsi" w:cstheme="minorBidi"/>
            <w:smallCaps w:val="0"/>
            <w:noProof/>
            <w:sz w:val="22"/>
            <w:szCs w:val="22"/>
          </w:rPr>
          <w:tab/>
        </w:r>
        <w:r w:rsidR="001E3EB8" w:rsidRPr="00CD35AC">
          <w:rPr>
            <w:rStyle w:val="af3"/>
            <w:noProof/>
          </w:rPr>
          <w:t>Сведения, относящиеся к обрабатываемым ПДн</w:t>
        </w:r>
        <w:r w:rsidR="001E3EB8">
          <w:rPr>
            <w:noProof/>
            <w:webHidden/>
          </w:rPr>
          <w:tab/>
        </w:r>
        <w:r w:rsidR="001E3EB8">
          <w:rPr>
            <w:noProof/>
            <w:webHidden/>
          </w:rPr>
          <w:fldChar w:fldCharType="begin"/>
        </w:r>
        <w:r w:rsidR="001E3EB8">
          <w:rPr>
            <w:noProof/>
            <w:webHidden/>
          </w:rPr>
          <w:instrText xml:space="preserve"> PAGEREF _Toc424035498 \h </w:instrText>
        </w:r>
        <w:r w:rsidR="001E3EB8">
          <w:rPr>
            <w:noProof/>
            <w:webHidden/>
          </w:rPr>
        </w:r>
        <w:r w:rsidR="001E3EB8">
          <w:rPr>
            <w:noProof/>
            <w:webHidden/>
          </w:rPr>
          <w:fldChar w:fldCharType="separate"/>
        </w:r>
        <w:r w:rsidR="001E3EB8">
          <w:rPr>
            <w:noProof/>
            <w:webHidden/>
          </w:rPr>
          <w:t>8</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499" w:history="1">
        <w:r w:rsidR="001E3EB8" w:rsidRPr="00CD35AC">
          <w:rPr>
            <w:rStyle w:val="af3"/>
            <w:noProof/>
          </w:rPr>
          <w:t>1.8</w:t>
        </w:r>
        <w:r w:rsidR="001E3EB8">
          <w:rPr>
            <w:rFonts w:asciiTheme="minorHAnsi" w:eastAsiaTheme="minorEastAsia" w:hAnsiTheme="minorHAnsi" w:cstheme="minorBidi"/>
            <w:smallCaps w:val="0"/>
            <w:noProof/>
            <w:sz w:val="22"/>
            <w:szCs w:val="22"/>
          </w:rPr>
          <w:tab/>
        </w:r>
        <w:r w:rsidR="001E3EB8" w:rsidRPr="00CD35AC">
          <w:rPr>
            <w:rStyle w:val="af3"/>
            <w:noProof/>
          </w:rPr>
          <w:t>Документы ПДн</w:t>
        </w:r>
        <w:r w:rsidR="001E3EB8">
          <w:rPr>
            <w:noProof/>
            <w:webHidden/>
          </w:rPr>
          <w:tab/>
        </w:r>
        <w:r w:rsidR="001E3EB8">
          <w:rPr>
            <w:noProof/>
            <w:webHidden/>
          </w:rPr>
          <w:fldChar w:fldCharType="begin"/>
        </w:r>
        <w:r w:rsidR="001E3EB8">
          <w:rPr>
            <w:noProof/>
            <w:webHidden/>
          </w:rPr>
          <w:instrText xml:space="preserve"> PAGEREF _Toc424035499 \h </w:instrText>
        </w:r>
        <w:r w:rsidR="001E3EB8">
          <w:rPr>
            <w:noProof/>
            <w:webHidden/>
          </w:rPr>
        </w:r>
        <w:r w:rsidR="001E3EB8">
          <w:rPr>
            <w:noProof/>
            <w:webHidden/>
          </w:rPr>
          <w:fldChar w:fldCharType="separate"/>
        </w:r>
        <w:r w:rsidR="001E3EB8">
          <w:rPr>
            <w:noProof/>
            <w:webHidden/>
          </w:rPr>
          <w:t>9</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00" w:history="1">
        <w:r w:rsidR="001E3EB8" w:rsidRPr="00CD35AC">
          <w:rPr>
            <w:rStyle w:val="af3"/>
            <w:noProof/>
          </w:rPr>
          <w:t>Принципы обработки персональных данных</w:t>
        </w:r>
        <w:r w:rsidR="001E3EB8">
          <w:rPr>
            <w:noProof/>
            <w:webHidden/>
          </w:rPr>
          <w:tab/>
        </w:r>
        <w:r w:rsidR="001E3EB8">
          <w:rPr>
            <w:noProof/>
            <w:webHidden/>
          </w:rPr>
          <w:fldChar w:fldCharType="begin"/>
        </w:r>
        <w:r w:rsidR="001E3EB8">
          <w:rPr>
            <w:noProof/>
            <w:webHidden/>
          </w:rPr>
          <w:instrText xml:space="preserve"> PAGEREF _Toc424035500 \h </w:instrText>
        </w:r>
        <w:r w:rsidR="001E3EB8">
          <w:rPr>
            <w:noProof/>
            <w:webHidden/>
          </w:rPr>
        </w:r>
        <w:r w:rsidR="001E3EB8">
          <w:rPr>
            <w:noProof/>
            <w:webHidden/>
          </w:rPr>
          <w:fldChar w:fldCharType="separate"/>
        </w:r>
        <w:r w:rsidR="001E3EB8">
          <w:rPr>
            <w:noProof/>
            <w:webHidden/>
          </w:rPr>
          <w:t>10</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01" w:history="1">
        <w:r w:rsidR="001E3EB8" w:rsidRPr="00CD35AC">
          <w:rPr>
            <w:rStyle w:val="af3"/>
            <w:noProof/>
          </w:rPr>
          <w:t>1.9</w:t>
        </w:r>
        <w:r w:rsidR="001E3EB8">
          <w:rPr>
            <w:rFonts w:asciiTheme="minorHAnsi" w:eastAsiaTheme="minorEastAsia" w:hAnsiTheme="minorHAnsi" w:cstheme="minorBidi"/>
            <w:smallCaps w:val="0"/>
            <w:noProof/>
            <w:sz w:val="22"/>
            <w:szCs w:val="22"/>
          </w:rPr>
          <w:tab/>
        </w:r>
        <w:r w:rsidR="001E3EB8" w:rsidRPr="00CD35AC">
          <w:rPr>
            <w:rStyle w:val="af3"/>
            <w:noProof/>
          </w:rPr>
          <w:t>Общие требования и принципы</w:t>
        </w:r>
        <w:r w:rsidR="001E3EB8">
          <w:rPr>
            <w:noProof/>
            <w:webHidden/>
          </w:rPr>
          <w:tab/>
        </w:r>
        <w:r w:rsidR="001E3EB8">
          <w:rPr>
            <w:noProof/>
            <w:webHidden/>
          </w:rPr>
          <w:fldChar w:fldCharType="begin"/>
        </w:r>
        <w:r w:rsidR="001E3EB8">
          <w:rPr>
            <w:noProof/>
            <w:webHidden/>
          </w:rPr>
          <w:instrText xml:space="preserve"> PAGEREF _Toc424035501 \h </w:instrText>
        </w:r>
        <w:r w:rsidR="001E3EB8">
          <w:rPr>
            <w:noProof/>
            <w:webHidden/>
          </w:rPr>
        </w:r>
        <w:r w:rsidR="001E3EB8">
          <w:rPr>
            <w:noProof/>
            <w:webHidden/>
          </w:rPr>
          <w:fldChar w:fldCharType="separate"/>
        </w:r>
        <w:r w:rsidR="001E3EB8">
          <w:rPr>
            <w:noProof/>
            <w:webHidden/>
          </w:rPr>
          <w:t>10</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02" w:history="1">
        <w:r w:rsidR="001E3EB8" w:rsidRPr="00CD35AC">
          <w:rPr>
            <w:rStyle w:val="af3"/>
            <w:noProof/>
          </w:rPr>
          <w:t>1.10</w:t>
        </w:r>
        <w:r w:rsidR="001E3EB8">
          <w:rPr>
            <w:rFonts w:asciiTheme="minorHAnsi" w:eastAsiaTheme="minorEastAsia" w:hAnsiTheme="minorHAnsi" w:cstheme="minorBidi"/>
            <w:smallCaps w:val="0"/>
            <w:noProof/>
            <w:sz w:val="22"/>
            <w:szCs w:val="22"/>
          </w:rPr>
          <w:tab/>
        </w:r>
        <w:r w:rsidR="001E3EB8" w:rsidRPr="00CD35AC">
          <w:rPr>
            <w:rStyle w:val="af3"/>
            <w:noProof/>
          </w:rPr>
          <w:t>Хранение ПДн</w:t>
        </w:r>
        <w:r w:rsidR="001E3EB8">
          <w:rPr>
            <w:noProof/>
            <w:webHidden/>
          </w:rPr>
          <w:tab/>
        </w:r>
        <w:r w:rsidR="001E3EB8">
          <w:rPr>
            <w:noProof/>
            <w:webHidden/>
          </w:rPr>
          <w:fldChar w:fldCharType="begin"/>
        </w:r>
        <w:r w:rsidR="001E3EB8">
          <w:rPr>
            <w:noProof/>
            <w:webHidden/>
          </w:rPr>
          <w:instrText xml:space="preserve"> PAGEREF _Toc424035502 \h </w:instrText>
        </w:r>
        <w:r w:rsidR="001E3EB8">
          <w:rPr>
            <w:noProof/>
            <w:webHidden/>
          </w:rPr>
        </w:r>
        <w:r w:rsidR="001E3EB8">
          <w:rPr>
            <w:noProof/>
            <w:webHidden/>
          </w:rPr>
          <w:fldChar w:fldCharType="separate"/>
        </w:r>
        <w:r w:rsidR="001E3EB8">
          <w:rPr>
            <w:noProof/>
            <w:webHidden/>
          </w:rPr>
          <w:t>10</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03" w:history="1">
        <w:r w:rsidR="001E3EB8" w:rsidRPr="00CD35AC">
          <w:rPr>
            <w:rStyle w:val="af3"/>
            <w:noProof/>
          </w:rPr>
          <w:t>1.11</w:t>
        </w:r>
        <w:r w:rsidR="001E3EB8">
          <w:rPr>
            <w:rFonts w:asciiTheme="minorHAnsi" w:eastAsiaTheme="minorEastAsia" w:hAnsiTheme="minorHAnsi" w:cstheme="minorBidi"/>
            <w:smallCaps w:val="0"/>
            <w:noProof/>
            <w:sz w:val="22"/>
            <w:szCs w:val="22"/>
          </w:rPr>
          <w:tab/>
        </w:r>
        <w:r w:rsidR="001E3EB8" w:rsidRPr="00CD35AC">
          <w:rPr>
            <w:rStyle w:val="af3"/>
            <w:noProof/>
          </w:rPr>
          <w:t>Передача обработки ПДн другому лицу</w:t>
        </w:r>
        <w:r w:rsidR="001E3EB8">
          <w:rPr>
            <w:noProof/>
            <w:webHidden/>
          </w:rPr>
          <w:tab/>
        </w:r>
        <w:r w:rsidR="001E3EB8">
          <w:rPr>
            <w:noProof/>
            <w:webHidden/>
          </w:rPr>
          <w:fldChar w:fldCharType="begin"/>
        </w:r>
        <w:r w:rsidR="001E3EB8">
          <w:rPr>
            <w:noProof/>
            <w:webHidden/>
          </w:rPr>
          <w:instrText xml:space="preserve"> PAGEREF _Toc424035503 \h </w:instrText>
        </w:r>
        <w:r w:rsidR="001E3EB8">
          <w:rPr>
            <w:noProof/>
            <w:webHidden/>
          </w:rPr>
        </w:r>
        <w:r w:rsidR="001E3EB8">
          <w:rPr>
            <w:noProof/>
            <w:webHidden/>
          </w:rPr>
          <w:fldChar w:fldCharType="separate"/>
        </w:r>
        <w:r w:rsidR="001E3EB8">
          <w:rPr>
            <w:noProof/>
            <w:webHidden/>
          </w:rPr>
          <w:t>11</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04" w:history="1">
        <w:r w:rsidR="001E3EB8" w:rsidRPr="00CD35AC">
          <w:rPr>
            <w:rStyle w:val="af3"/>
            <w:noProof/>
          </w:rPr>
          <w:t>1.12</w:t>
        </w:r>
        <w:r w:rsidR="001E3EB8">
          <w:rPr>
            <w:rFonts w:asciiTheme="minorHAnsi" w:eastAsiaTheme="minorEastAsia" w:hAnsiTheme="minorHAnsi" w:cstheme="minorBidi"/>
            <w:smallCaps w:val="0"/>
            <w:noProof/>
            <w:sz w:val="22"/>
            <w:szCs w:val="22"/>
          </w:rPr>
          <w:tab/>
        </w:r>
        <w:r w:rsidR="001E3EB8" w:rsidRPr="00CD35AC">
          <w:rPr>
            <w:rStyle w:val="af3"/>
            <w:noProof/>
          </w:rPr>
          <w:t>Конфиденциальность ПДн</w:t>
        </w:r>
        <w:r w:rsidR="001E3EB8">
          <w:rPr>
            <w:noProof/>
            <w:webHidden/>
          </w:rPr>
          <w:tab/>
        </w:r>
        <w:r w:rsidR="001E3EB8">
          <w:rPr>
            <w:noProof/>
            <w:webHidden/>
          </w:rPr>
          <w:fldChar w:fldCharType="begin"/>
        </w:r>
        <w:r w:rsidR="001E3EB8">
          <w:rPr>
            <w:noProof/>
            <w:webHidden/>
          </w:rPr>
          <w:instrText xml:space="preserve"> PAGEREF _Toc424035504 \h </w:instrText>
        </w:r>
        <w:r w:rsidR="001E3EB8">
          <w:rPr>
            <w:noProof/>
            <w:webHidden/>
          </w:rPr>
        </w:r>
        <w:r w:rsidR="001E3EB8">
          <w:rPr>
            <w:noProof/>
            <w:webHidden/>
          </w:rPr>
          <w:fldChar w:fldCharType="separate"/>
        </w:r>
        <w:r w:rsidR="001E3EB8">
          <w:rPr>
            <w:noProof/>
            <w:webHidden/>
          </w:rPr>
          <w:t>11</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05" w:history="1">
        <w:r w:rsidR="001E3EB8" w:rsidRPr="00CD35AC">
          <w:rPr>
            <w:rStyle w:val="af3"/>
            <w:noProof/>
          </w:rPr>
          <w:t>1.13</w:t>
        </w:r>
        <w:r w:rsidR="001E3EB8">
          <w:rPr>
            <w:rFonts w:asciiTheme="minorHAnsi" w:eastAsiaTheme="minorEastAsia" w:hAnsiTheme="minorHAnsi" w:cstheme="minorBidi"/>
            <w:smallCaps w:val="0"/>
            <w:noProof/>
            <w:sz w:val="22"/>
            <w:szCs w:val="22"/>
          </w:rPr>
          <w:tab/>
        </w:r>
        <w:r w:rsidR="001E3EB8" w:rsidRPr="00CD35AC">
          <w:rPr>
            <w:rStyle w:val="af3"/>
            <w:noProof/>
          </w:rPr>
          <w:t>Общедоступные источники ПДн</w:t>
        </w:r>
        <w:r w:rsidR="001E3EB8">
          <w:rPr>
            <w:noProof/>
            <w:webHidden/>
          </w:rPr>
          <w:tab/>
        </w:r>
        <w:r w:rsidR="001E3EB8">
          <w:rPr>
            <w:noProof/>
            <w:webHidden/>
          </w:rPr>
          <w:fldChar w:fldCharType="begin"/>
        </w:r>
        <w:r w:rsidR="001E3EB8">
          <w:rPr>
            <w:noProof/>
            <w:webHidden/>
          </w:rPr>
          <w:instrText xml:space="preserve"> PAGEREF _Toc424035505 \h </w:instrText>
        </w:r>
        <w:r w:rsidR="001E3EB8">
          <w:rPr>
            <w:noProof/>
            <w:webHidden/>
          </w:rPr>
        </w:r>
        <w:r w:rsidR="001E3EB8">
          <w:rPr>
            <w:noProof/>
            <w:webHidden/>
          </w:rPr>
          <w:fldChar w:fldCharType="separate"/>
        </w:r>
        <w:r w:rsidR="001E3EB8">
          <w:rPr>
            <w:noProof/>
            <w:webHidden/>
          </w:rPr>
          <w:t>11</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06" w:history="1">
        <w:r w:rsidR="001E3EB8" w:rsidRPr="00CD35AC">
          <w:rPr>
            <w:rStyle w:val="af3"/>
            <w:noProof/>
          </w:rPr>
          <w:t>Порядок обработки ПДн в Обществе</w:t>
        </w:r>
        <w:r w:rsidR="001E3EB8">
          <w:rPr>
            <w:noProof/>
            <w:webHidden/>
          </w:rPr>
          <w:tab/>
        </w:r>
        <w:r w:rsidR="001E3EB8">
          <w:rPr>
            <w:noProof/>
            <w:webHidden/>
          </w:rPr>
          <w:fldChar w:fldCharType="begin"/>
        </w:r>
        <w:r w:rsidR="001E3EB8">
          <w:rPr>
            <w:noProof/>
            <w:webHidden/>
          </w:rPr>
          <w:instrText xml:space="preserve"> PAGEREF _Toc424035506 \h </w:instrText>
        </w:r>
        <w:r w:rsidR="001E3EB8">
          <w:rPr>
            <w:noProof/>
            <w:webHidden/>
          </w:rPr>
        </w:r>
        <w:r w:rsidR="001E3EB8">
          <w:rPr>
            <w:noProof/>
            <w:webHidden/>
          </w:rPr>
          <w:fldChar w:fldCharType="separate"/>
        </w:r>
        <w:r w:rsidR="001E3EB8">
          <w:rPr>
            <w:noProof/>
            <w:webHidden/>
          </w:rPr>
          <w:t>12</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07" w:history="1">
        <w:r w:rsidR="001E3EB8" w:rsidRPr="00CD35AC">
          <w:rPr>
            <w:rStyle w:val="af3"/>
            <w:noProof/>
          </w:rPr>
          <w:t>1.14</w:t>
        </w:r>
        <w:r w:rsidR="001E3EB8">
          <w:rPr>
            <w:rFonts w:asciiTheme="minorHAnsi" w:eastAsiaTheme="minorEastAsia" w:hAnsiTheme="minorHAnsi" w:cstheme="minorBidi"/>
            <w:smallCaps w:val="0"/>
            <w:noProof/>
            <w:sz w:val="22"/>
            <w:szCs w:val="22"/>
          </w:rPr>
          <w:tab/>
        </w:r>
        <w:r w:rsidR="001E3EB8" w:rsidRPr="00CD35AC">
          <w:rPr>
            <w:rStyle w:val="af3"/>
            <w:noProof/>
          </w:rPr>
          <w:t>Сбор, систематизация и накопление ПДн</w:t>
        </w:r>
        <w:r w:rsidR="001E3EB8">
          <w:rPr>
            <w:noProof/>
            <w:webHidden/>
          </w:rPr>
          <w:tab/>
        </w:r>
        <w:r w:rsidR="001E3EB8">
          <w:rPr>
            <w:noProof/>
            <w:webHidden/>
          </w:rPr>
          <w:fldChar w:fldCharType="begin"/>
        </w:r>
        <w:r w:rsidR="001E3EB8">
          <w:rPr>
            <w:noProof/>
            <w:webHidden/>
          </w:rPr>
          <w:instrText xml:space="preserve"> PAGEREF _Toc424035507 \h </w:instrText>
        </w:r>
        <w:r w:rsidR="001E3EB8">
          <w:rPr>
            <w:noProof/>
            <w:webHidden/>
          </w:rPr>
        </w:r>
        <w:r w:rsidR="001E3EB8">
          <w:rPr>
            <w:noProof/>
            <w:webHidden/>
          </w:rPr>
          <w:fldChar w:fldCharType="separate"/>
        </w:r>
        <w:r w:rsidR="001E3EB8">
          <w:rPr>
            <w:noProof/>
            <w:webHidden/>
          </w:rPr>
          <w:t>12</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08" w:history="1">
        <w:r w:rsidR="001E3EB8" w:rsidRPr="00CD35AC">
          <w:rPr>
            <w:rStyle w:val="af3"/>
            <w:noProof/>
          </w:rPr>
          <w:t>1.15</w:t>
        </w:r>
        <w:r w:rsidR="001E3EB8">
          <w:rPr>
            <w:rFonts w:asciiTheme="minorHAnsi" w:eastAsiaTheme="minorEastAsia" w:hAnsiTheme="minorHAnsi" w:cstheme="minorBidi"/>
            <w:smallCaps w:val="0"/>
            <w:noProof/>
            <w:sz w:val="22"/>
            <w:szCs w:val="22"/>
          </w:rPr>
          <w:tab/>
        </w:r>
        <w:r w:rsidR="001E3EB8" w:rsidRPr="00CD35AC">
          <w:rPr>
            <w:rStyle w:val="af3"/>
            <w:noProof/>
          </w:rPr>
          <w:t>Использование и передача ПДн</w:t>
        </w:r>
        <w:r w:rsidR="001E3EB8">
          <w:rPr>
            <w:noProof/>
            <w:webHidden/>
          </w:rPr>
          <w:tab/>
        </w:r>
        <w:r w:rsidR="001E3EB8">
          <w:rPr>
            <w:noProof/>
            <w:webHidden/>
          </w:rPr>
          <w:fldChar w:fldCharType="begin"/>
        </w:r>
        <w:r w:rsidR="001E3EB8">
          <w:rPr>
            <w:noProof/>
            <w:webHidden/>
          </w:rPr>
          <w:instrText xml:space="preserve"> PAGEREF _Toc424035508 \h </w:instrText>
        </w:r>
        <w:r w:rsidR="001E3EB8">
          <w:rPr>
            <w:noProof/>
            <w:webHidden/>
          </w:rPr>
        </w:r>
        <w:r w:rsidR="001E3EB8">
          <w:rPr>
            <w:noProof/>
            <w:webHidden/>
          </w:rPr>
          <w:fldChar w:fldCharType="separate"/>
        </w:r>
        <w:r w:rsidR="001E3EB8">
          <w:rPr>
            <w:noProof/>
            <w:webHidden/>
          </w:rPr>
          <w:t>16</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09" w:history="1">
        <w:r w:rsidR="001E3EB8" w:rsidRPr="00CD35AC">
          <w:rPr>
            <w:rStyle w:val="af3"/>
            <w:noProof/>
          </w:rPr>
          <w:t>1.15.1</w:t>
        </w:r>
        <w:r w:rsidR="001E3EB8">
          <w:rPr>
            <w:rFonts w:asciiTheme="minorHAnsi" w:eastAsiaTheme="minorEastAsia" w:hAnsiTheme="minorHAnsi" w:cstheme="minorBidi"/>
            <w:noProof/>
            <w:sz w:val="22"/>
            <w:szCs w:val="22"/>
          </w:rPr>
          <w:tab/>
        </w:r>
        <w:r w:rsidR="001E3EB8" w:rsidRPr="00CD35AC">
          <w:rPr>
            <w:rStyle w:val="af3"/>
            <w:noProof/>
          </w:rPr>
          <w:t>Общие требования</w:t>
        </w:r>
        <w:r w:rsidR="001E3EB8">
          <w:rPr>
            <w:noProof/>
            <w:webHidden/>
          </w:rPr>
          <w:tab/>
        </w:r>
        <w:r w:rsidR="001E3EB8">
          <w:rPr>
            <w:noProof/>
            <w:webHidden/>
          </w:rPr>
          <w:fldChar w:fldCharType="begin"/>
        </w:r>
        <w:r w:rsidR="001E3EB8">
          <w:rPr>
            <w:noProof/>
            <w:webHidden/>
          </w:rPr>
          <w:instrText xml:space="preserve"> PAGEREF _Toc424035509 \h </w:instrText>
        </w:r>
        <w:r w:rsidR="001E3EB8">
          <w:rPr>
            <w:noProof/>
            <w:webHidden/>
          </w:rPr>
        </w:r>
        <w:r w:rsidR="001E3EB8">
          <w:rPr>
            <w:noProof/>
            <w:webHidden/>
          </w:rPr>
          <w:fldChar w:fldCharType="separate"/>
        </w:r>
        <w:r w:rsidR="001E3EB8">
          <w:rPr>
            <w:noProof/>
            <w:webHidden/>
          </w:rPr>
          <w:t>16</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10" w:history="1">
        <w:r w:rsidR="001E3EB8" w:rsidRPr="00CD35AC">
          <w:rPr>
            <w:rStyle w:val="af3"/>
            <w:noProof/>
          </w:rPr>
          <w:t>1.15.2</w:t>
        </w:r>
        <w:r w:rsidR="001E3EB8">
          <w:rPr>
            <w:rFonts w:asciiTheme="minorHAnsi" w:eastAsiaTheme="minorEastAsia" w:hAnsiTheme="minorHAnsi" w:cstheme="minorBidi"/>
            <w:noProof/>
            <w:sz w:val="22"/>
            <w:szCs w:val="22"/>
          </w:rPr>
          <w:tab/>
        </w:r>
        <w:r w:rsidR="001E3EB8" w:rsidRPr="00CD35AC">
          <w:rPr>
            <w:rStyle w:val="af3"/>
            <w:noProof/>
          </w:rPr>
          <w:t>Обработка ПДн, получаемых в связи с исполнением гражданско-правовых договоров</w:t>
        </w:r>
        <w:r w:rsidR="001E3EB8">
          <w:rPr>
            <w:noProof/>
            <w:webHidden/>
          </w:rPr>
          <w:tab/>
        </w:r>
        <w:r w:rsidR="001E3EB8">
          <w:rPr>
            <w:noProof/>
            <w:webHidden/>
          </w:rPr>
          <w:fldChar w:fldCharType="begin"/>
        </w:r>
        <w:r w:rsidR="001E3EB8">
          <w:rPr>
            <w:noProof/>
            <w:webHidden/>
          </w:rPr>
          <w:instrText xml:space="preserve"> PAGEREF _Toc424035510 \h </w:instrText>
        </w:r>
        <w:r w:rsidR="001E3EB8">
          <w:rPr>
            <w:noProof/>
            <w:webHidden/>
          </w:rPr>
        </w:r>
        <w:r w:rsidR="001E3EB8">
          <w:rPr>
            <w:noProof/>
            <w:webHidden/>
          </w:rPr>
          <w:fldChar w:fldCharType="separate"/>
        </w:r>
        <w:r w:rsidR="001E3EB8">
          <w:rPr>
            <w:noProof/>
            <w:webHidden/>
          </w:rPr>
          <w:t>17</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11" w:history="1">
        <w:r w:rsidR="001E3EB8" w:rsidRPr="00CD35AC">
          <w:rPr>
            <w:rStyle w:val="af3"/>
            <w:noProof/>
          </w:rPr>
          <w:t>1.15.3</w:t>
        </w:r>
        <w:r w:rsidR="001E3EB8">
          <w:rPr>
            <w:rFonts w:asciiTheme="minorHAnsi" w:eastAsiaTheme="minorEastAsia" w:hAnsiTheme="minorHAnsi" w:cstheme="minorBidi"/>
            <w:noProof/>
            <w:sz w:val="22"/>
            <w:szCs w:val="22"/>
          </w:rPr>
          <w:tab/>
        </w:r>
        <w:r w:rsidR="001E3EB8" w:rsidRPr="00CD35AC">
          <w:rPr>
            <w:rStyle w:val="af3"/>
            <w:noProof/>
          </w:rPr>
          <w:t>Требования при передаче ПДн</w:t>
        </w:r>
        <w:r w:rsidR="001E3EB8">
          <w:rPr>
            <w:noProof/>
            <w:webHidden/>
          </w:rPr>
          <w:tab/>
        </w:r>
        <w:r w:rsidR="001E3EB8">
          <w:rPr>
            <w:noProof/>
            <w:webHidden/>
          </w:rPr>
          <w:fldChar w:fldCharType="begin"/>
        </w:r>
        <w:r w:rsidR="001E3EB8">
          <w:rPr>
            <w:noProof/>
            <w:webHidden/>
          </w:rPr>
          <w:instrText xml:space="preserve"> PAGEREF _Toc424035511 \h </w:instrText>
        </w:r>
        <w:r w:rsidR="001E3EB8">
          <w:rPr>
            <w:noProof/>
            <w:webHidden/>
          </w:rPr>
        </w:r>
        <w:r w:rsidR="001E3EB8">
          <w:rPr>
            <w:noProof/>
            <w:webHidden/>
          </w:rPr>
          <w:fldChar w:fldCharType="separate"/>
        </w:r>
        <w:r w:rsidR="001E3EB8">
          <w:rPr>
            <w:noProof/>
            <w:webHidden/>
          </w:rPr>
          <w:t>17</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12" w:history="1">
        <w:r w:rsidR="001E3EB8" w:rsidRPr="00CD35AC">
          <w:rPr>
            <w:rStyle w:val="af3"/>
            <w:noProof/>
          </w:rPr>
          <w:t>1.15.4</w:t>
        </w:r>
        <w:r w:rsidR="001E3EB8">
          <w:rPr>
            <w:rFonts w:asciiTheme="minorHAnsi" w:eastAsiaTheme="minorEastAsia" w:hAnsiTheme="minorHAnsi" w:cstheme="minorBidi"/>
            <w:noProof/>
            <w:sz w:val="22"/>
            <w:szCs w:val="22"/>
          </w:rPr>
          <w:tab/>
        </w:r>
        <w:r w:rsidR="001E3EB8" w:rsidRPr="00CD35AC">
          <w:rPr>
            <w:rStyle w:val="af3"/>
            <w:noProof/>
          </w:rPr>
          <w:t>Запросы субъектов ПДн на предоставление информации</w:t>
        </w:r>
        <w:r w:rsidR="001E3EB8">
          <w:rPr>
            <w:noProof/>
            <w:webHidden/>
          </w:rPr>
          <w:tab/>
        </w:r>
        <w:r w:rsidR="001E3EB8">
          <w:rPr>
            <w:noProof/>
            <w:webHidden/>
          </w:rPr>
          <w:fldChar w:fldCharType="begin"/>
        </w:r>
        <w:r w:rsidR="001E3EB8">
          <w:rPr>
            <w:noProof/>
            <w:webHidden/>
          </w:rPr>
          <w:instrText xml:space="preserve"> PAGEREF _Toc424035512 \h </w:instrText>
        </w:r>
        <w:r w:rsidR="001E3EB8">
          <w:rPr>
            <w:noProof/>
            <w:webHidden/>
          </w:rPr>
        </w:r>
        <w:r w:rsidR="001E3EB8">
          <w:rPr>
            <w:noProof/>
            <w:webHidden/>
          </w:rPr>
          <w:fldChar w:fldCharType="separate"/>
        </w:r>
        <w:r w:rsidR="001E3EB8">
          <w:rPr>
            <w:noProof/>
            <w:webHidden/>
          </w:rPr>
          <w:t>19</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13" w:history="1">
        <w:r w:rsidR="001E3EB8" w:rsidRPr="00CD35AC">
          <w:rPr>
            <w:rStyle w:val="af3"/>
            <w:noProof/>
          </w:rPr>
          <w:t>1.16</w:t>
        </w:r>
        <w:r w:rsidR="001E3EB8">
          <w:rPr>
            <w:rFonts w:asciiTheme="minorHAnsi" w:eastAsiaTheme="minorEastAsia" w:hAnsiTheme="minorHAnsi" w:cstheme="minorBidi"/>
            <w:smallCaps w:val="0"/>
            <w:noProof/>
            <w:sz w:val="22"/>
            <w:szCs w:val="22"/>
          </w:rPr>
          <w:tab/>
        </w:r>
        <w:r w:rsidR="001E3EB8" w:rsidRPr="00CD35AC">
          <w:rPr>
            <w:rStyle w:val="af3"/>
            <w:noProof/>
          </w:rPr>
          <w:t>Хранение и уничтожение персональных данных</w:t>
        </w:r>
        <w:r w:rsidR="001E3EB8">
          <w:rPr>
            <w:noProof/>
            <w:webHidden/>
          </w:rPr>
          <w:tab/>
        </w:r>
        <w:r w:rsidR="001E3EB8">
          <w:rPr>
            <w:noProof/>
            <w:webHidden/>
          </w:rPr>
          <w:fldChar w:fldCharType="begin"/>
        </w:r>
        <w:r w:rsidR="001E3EB8">
          <w:rPr>
            <w:noProof/>
            <w:webHidden/>
          </w:rPr>
          <w:instrText xml:space="preserve"> PAGEREF _Toc424035513 \h </w:instrText>
        </w:r>
        <w:r w:rsidR="001E3EB8">
          <w:rPr>
            <w:noProof/>
            <w:webHidden/>
          </w:rPr>
        </w:r>
        <w:r w:rsidR="001E3EB8">
          <w:rPr>
            <w:noProof/>
            <w:webHidden/>
          </w:rPr>
          <w:fldChar w:fldCharType="separate"/>
        </w:r>
        <w:r w:rsidR="001E3EB8">
          <w:rPr>
            <w:noProof/>
            <w:webHidden/>
          </w:rPr>
          <w:t>20</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14" w:history="1">
        <w:r w:rsidR="001E3EB8" w:rsidRPr="00CD35AC">
          <w:rPr>
            <w:rStyle w:val="af3"/>
            <w:noProof/>
          </w:rPr>
          <w:t>1.17</w:t>
        </w:r>
        <w:r w:rsidR="001E3EB8">
          <w:rPr>
            <w:rFonts w:asciiTheme="minorHAnsi" w:eastAsiaTheme="minorEastAsia" w:hAnsiTheme="minorHAnsi" w:cstheme="minorBidi"/>
            <w:smallCaps w:val="0"/>
            <w:noProof/>
            <w:sz w:val="22"/>
            <w:szCs w:val="22"/>
          </w:rPr>
          <w:tab/>
        </w:r>
        <w:r w:rsidR="001E3EB8" w:rsidRPr="00CD35AC">
          <w:rPr>
            <w:rStyle w:val="af3"/>
            <w:noProof/>
          </w:rPr>
          <w:t>Доступ к персональным данным</w:t>
        </w:r>
        <w:r w:rsidR="001E3EB8">
          <w:rPr>
            <w:noProof/>
            <w:webHidden/>
          </w:rPr>
          <w:tab/>
        </w:r>
        <w:r w:rsidR="001E3EB8">
          <w:rPr>
            <w:noProof/>
            <w:webHidden/>
          </w:rPr>
          <w:fldChar w:fldCharType="begin"/>
        </w:r>
        <w:r w:rsidR="001E3EB8">
          <w:rPr>
            <w:noProof/>
            <w:webHidden/>
          </w:rPr>
          <w:instrText xml:space="preserve"> PAGEREF _Toc424035514 \h </w:instrText>
        </w:r>
        <w:r w:rsidR="001E3EB8">
          <w:rPr>
            <w:noProof/>
            <w:webHidden/>
          </w:rPr>
        </w:r>
        <w:r w:rsidR="001E3EB8">
          <w:rPr>
            <w:noProof/>
            <w:webHidden/>
          </w:rPr>
          <w:fldChar w:fldCharType="separate"/>
        </w:r>
        <w:r w:rsidR="001E3EB8">
          <w:rPr>
            <w:noProof/>
            <w:webHidden/>
          </w:rPr>
          <w:t>23</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15" w:history="1">
        <w:r w:rsidR="001E3EB8" w:rsidRPr="00CD35AC">
          <w:rPr>
            <w:rStyle w:val="af3"/>
            <w:noProof/>
          </w:rPr>
          <w:t>1.18</w:t>
        </w:r>
        <w:r w:rsidR="001E3EB8">
          <w:rPr>
            <w:rFonts w:asciiTheme="minorHAnsi" w:eastAsiaTheme="minorEastAsia" w:hAnsiTheme="minorHAnsi" w:cstheme="minorBidi"/>
            <w:smallCaps w:val="0"/>
            <w:noProof/>
            <w:sz w:val="22"/>
            <w:szCs w:val="22"/>
          </w:rPr>
          <w:tab/>
        </w:r>
        <w:r w:rsidR="001E3EB8" w:rsidRPr="00CD35AC">
          <w:rPr>
            <w:rStyle w:val="af3"/>
            <w:noProof/>
          </w:rPr>
          <w:t>Особенности Обработки ПДн при обеспечении пропускного и внутриобъектового режима</w:t>
        </w:r>
        <w:r w:rsidR="001E3EB8">
          <w:rPr>
            <w:noProof/>
            <w:webHidden/>
          </w:rPr>
          <w:tab/>
        </w:r>
        <w:r w:rsidR="001E3EB8">
          <w:rPr>
            <w:noProof/>
            <w:webHidden/>
          </w:rPr>
          <w:fldChar w:fldCharType="begin"/>
        </w:r>
        <w:r w:rsidR="001E3EB8">
          <w:rPr>
            <w:noProof/>
            <w:webHidden/>
          </w:rPr>
          <w:instrText xml:space="preserve"> PAGEREF _Toc424035515 \h </w:instrText>
        </w:r>
        <w:r w:rsidR="001E3EB8">
          <w:rPr>
            <w:noProof/>
            <w:webHidden/>
          </w:rPr>
        </w:r>
        <w:r w:rsidR="001E3EB8">
          <w:rPr>
            <w:noProof/>
            <w:webHidden/>
          </w:rPr>
          <w:fldChar w:fldCharType="separate"/>
        </w:r>
        <w:r w:rsidR="001E3EB8">
          <w:rPr>
            <w:noProof/>
            <w:webHidden/>
          </w:rPr>
          <w:t>24</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16" w:history="1">
        <w:r w:rsidR="001E3EB8" w:rsidRPr="00CD35AC">
          <w:rPr>
            <w:rStyle w:val="af3"/>
            <w:noProof/>
          </w:rPr>
          <w:t>1.18.1</w:t>
        </w:r>
        <w:r w:rsidR="001E3EB8">
          <w:rPr>
            <w:rFonts w:asciiTheme="minorHAnsi" w:eastAsiaTheme="minorEastAsia" w:hAnsiTheme="minorHAnsi" w:cstheme="minorBidi"/>
            <w:noProof/>
            <w:sz w:val="22"/>
            <w:szCs w:val="22"/>
          </w:rPr>
          <w:tab/>
        </w:r>
        <w:r w:rsidR="001E3EB8" w:rsidRPr="00CD35AC">
          <w:rPr>
            <w:rStyle w:val="af3"/>
            <w:noProof/>
          </w:rPr>
          <w:t>Цель Обработки ПДн при обеспечении пропускного и внутриобъектового режима</w:t>
        </w:r>
        <w:r w:rsidR="001E3EB8">
          <w:rPr>
            <w:noProof/>
            <w:webHidden/>
          </w:rPr>
          <w:tab/>
        </w:r>
        <w:r w:rsidR="001E3EB8">
          <w:rPr>
            <w:noProof/>
            <w:webHidden/>
          </w:rPr>
          <w:fldChar w:fldCharType="begin"/>
        </w:r>
        <w:r w:rsidR="001E3EB8">
          <w:rPr>
            <w:noProof/>
            <w:webHidden/>
          </w:rPr>
          <w:instrText xml:space="preserve"> PAGEREF _Toc424035516 \h </w:instrText>
        </w:r>
        <w:r w:rsidR="001E3EB8">
          <w:rPr>
            <w:noProof/>
            <w:webHidden/>
          </w:rPr>
        </w:r>
        <w:r w:rsidR="001E3EB8">
          <w:rPr>
            <w:noProof/>
            <w:webHidden/>
          </w:rPr>
          <w:fldChar w:fldCharType="separate"/>
        </w:r>
        <w:r w:rsidR="001E3EB8">
          <w:rPr>
            <w:noProof/>
            <w:webHidden/>
          </w:rPr>
          <w:t>24</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17" w:history="1">
        <w:r w:rsidR="001E3EB8" w:rsidRPr="00CD35AC">
          <w:rPr>
            <w:rStyle w:val="af3"/>
            <w:noProof/>
          </w:rPr>
          <w:t>1.18.2</w:t>
        </w:r>
        <w:r w:rsidR="001E3EB8">
          <w:rPr>
            <w:rFonts w:asciiTheme="minorHAnsi" w:eastAsiaTheme="minorEastAsia" w:hAnsiTheme="minorHAnsi" w:cstheme="minorBidi"/>
            <w:noProof/>
            <w:sz w:val="22"/>
            <w:szCs w:val="22"/>
          </w:rPr>
          <w:tab/>
        </w:r>
        <w:r w:rsidR="001E3EB8" w:rsidRPr="00CD35AC">
          <w:rPr>
            <w:rStyle w:val="af3"/>
            <w:noProof/>
          </w:rPr>
          <w:t>Обработка ПДн , содержащихся в ИСПДн Общества</w:t>
        </w:r>
        <w:r w:rsidR="001E3EB8">
          <w:rPr>
            <w:noProof/>
            <w:webHidden/>
          </w:rPr>
          <w:tab/>
        </w:r>
        <w:r w:rsidR="001E3EB8">
          <w:rPr>
            <w:noProof/>
            <w:webHidden/>
          </w:rPr>
          <w:fldChar w:fldCharType="begin"/>
        </w:r>
        <w:r w:rsidR="001E3EB8">
          <w:rPr>
            <w:noProof/>
            <w:webHidden/>
          </w:rPr>
          <w:instrText xml:space="preserve"> PAGEREF _Toc424035517 \h </w:instrText>
        </w:r>
        <w:r w:rsidR="001E3EB8">
          <w:rPr>
            <w:noProof/>
            <w:webHidden/>
          </w:rPr>
        </w:r>
        <w:r w:rsidR="001E3EB8">
          <w:rPr>
            <w:noProof/>
            <w:webHidden/>
          </w:rPr>
          <w:fldChar w:fldCharType="separate"/>
        </w:r>
        <w:r w:rsidR="001E3EB8">
          <w:rPr>
            <w:noProof/>
            <w:webHidden/>
          </w:rPr>
          <w:t>24</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18" w:history="1">
        <w:r w:rsidR="001E3EB8" w:rsidRPr="00CD35AC">
          <w:rPr>
            <w:rStyle w:val="af3"/>
            <w:noProof/>
          </w:rPr>
          <w:t>1.18.3</w:t>
        </w:r>
        <w:r w:rsidR="001E3EB8">
          <w:rPr>
            <w:rFonts w:asciiTheme="minorHAnsi" w:eastAsiaTheme="minorEastAsia" w:hAnsiTheme="minorHAnsi" w:cstheme="minorBidi"/>
            <w:noProof/>
            <w:sz w:val="22"/>
            <w:szCs w:val="22"/>
          </w:rPr>
          <w:tab/>
        </w:r>
        <w:r w:rsidR="001E3EB8" w:rsidRPr="00CD35AC">
          <w:rPr>
            <w:rStyle w:val="af3"/>
            <w:noProof/>
          </w:rPr>
          <w:t>Порядок получения ПДн посетителя</w:t>
        </w:r>
        <w:r w:rsidR="001E3EB8">
          <w:rPr>
            <w:noProof/>
            <w:webHidden/>
          </w:rPr>
          <w:tab/>
        </w:r>
        <w:r w:rsidR="001E3EB8">
          <w:rPr>
            <w:noProof/>
            <w:webHidden/>
          </w:rPr>
          <w:fldChar w:fldCharType="begin"/>
        </w:r>
        <w:r w:rsidR="001E3EB8">
          <w:rPr>
            <w:noProof/>
            <w:webHidden/>
          </w:rPr>
          <w:instrText xml:space="preserve"> PAGEREF _Toc424035518 \h </w:instrText>
        </w:r>
        <w:r w:rsidR="001E3EB8">
          <w:rPr>
            <w:noProof/>
            <w:webHidden/>
          </w:rPr>
        </w:r>
        <w:r w:rsidR="001E3EB8">
          <w:rPr>
            <w:noProof/>
            <w:webHidden/>
          </w:rPr>
          <w:fldChar w:fldCharType="separate"/>
        </w:r>
        <w:r w:rsidR="001E3EB8">
          <w:rPr>
            <w:noProof/>
            <w:webHidden/>
          </w:rPr>
          <w:t>24</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19" w:history="1">
        <w:r w:rsidR="001E3EB8" w:rsidRPr="00CD35AC">
          <w:rPr>
            <w:rStyle w:val="af3"/>
            <w:noProof/>
          </w:rPr>
          <w:t>1.18.4</w:t>
        </w:r>
        <w:r w:rsidR="001E3EB8">
          <w:rPr>
            <w:rFonts w:asciiTheme="minorHAnsi" w:eastAsiaTheme="minorEastAsia" w:hAnsiTheme="minorHAnsi" w:cstheme="minorBidi"/>
            <w:noProof/>
            <w:sz w:val="22"/>
            <w:szCs w:val="22"/>
          </w:rPr>
          <w:tab/>
        </w:r>
        <w:r w:rsidR="001E3EB8" w:rsidRPr="00CD35AC">
          <w:rPr>
            <w:rStyle w:val="af3"/>
            <w:noProof/>
          </w:rPr>
          <w:t>Обработка, передача и хранение ПДн посетителя.</w:t>
        </w:r>
        <w:r w:rsidR="001E3EB8">
          <w:rPr>
            <w:noProof/>
            <w:webHidden/>
          </w:rPr>
          <w:tab/>
        </w:r>
        <w:r w:rsidR="001E3EB8">
          <w:rPr>
            <w:noProof/>
            <w:webHidden/>
          </w:rPr>
          <w:fldChar w:fldCharType="begin"/>
        </w:r>
        <w:r w:rsidR="001E3EB8">
          <w:rPr>
            <w:noProof/>
            <w:webHidden/>
          </w:rPr>
          <w:instrText xml:space="preserve"> PAGEREF _Toc424035519 \h </w:instrText>
        </w:r>
        <w:r w:rsidR="001E3EB8">
          <w:rPr>
            <w:noProof/>
            <w:webHidden/>
          </w:rPr>
        </w:r>
        <w:r w:rsidR="001E3EB8">
          <w:rPr>
            <w:noProof/>
            <w:webHidden/>
          </w:rPr>
          <w:fldChar w:fldCharType="separate"/>
        </w:r>
        <w:r w:rsidR="001E3EB8">
          <w:rPr>
            <w:noProof/>
            <w:webHidden/>
          </w:rPr>
          <w:t>25</w:t>
        </w:r>
        <w:r w:rsidR="001E3EB8">
          <w:rPr>
            <w:noProof/>
            <w:webHidden/>
          </w:rPr>
          <w:fldChar w:fldCharType="end"/>
        </w:r>
      </w:hyperlink>
    </w:p>
    <w:p w:rsidR="001E3EB8" w:rsidRDefault="00391F0A">
      <w:pPr>
        <w:pStyle w:val="31"/>
        <w:tabs>
          <w:tab w:val="left" w:pos="1440"/>
        </w:tabs>
        <w:rPr>
          <w:rFonts w:asciiTheme="minorHAnsi" w:eastAsiaTheme="minorEastAsia" w:hAnsiTheme="minorHAnsi" w:cstheme="minorBidi"/>
          <w:noProof/>
          <w:sz w:val="22"/>
          <w:szCs w:val="22"/>
        </w:rPr>
      </w:pPr>
      <w:hyperlink w:anchor="_Toc424035520" w:history="1">
        <w:r w:rsidR="001E3EB8" w:rsidRPr="00CD35AC">
          <w:rPr>
            <w:rStyle w:val="af3"/>
            <w:noProof/>
          </w:rPr>
          <w:t>1.18.5</w:t>
        </w:r>
        <w:r w:rsidR="001E3EB8">
          <w:rPr>
            <w:rFonts w:asciiTheme="minorHAnsi" w:eastAsiaTheme="minorEastAsia" w:hAnsiTheme="minorHAnsi" w:cstheme="minorBidi"/>
            <w:noProof/>
            <w:sz w:val="22"/>
            <w:szCs w:val="22"/>
          </w:rPr>
          <w:tab/>
        </w:r>
        <w:r w:rsidR="001E3EB8" w:rsidRPr="00CD35AC">
          <w:rPr>
            <w:rStyle w:val="af3"/>
            <w:noProof/>
          </w:rPr>
          <w:t>Порядок уничтожения ПДн посетителя.</w:t>
        </w:r>
        <w:r w:rsidR="001E3EB8">
          <w:rPr>
            <w:noProof/>
            <w:webHidden/>
          </w:rPr>
          <w:tab/>
        </w:r>
        <w:r w:rsidR="001E3EB8">
          <w:rPr>
            <w:noProof/>
            <w:webHidden/>
          </w:rPr>
          <w:fldChar w:fldCharType="begin"/>
        </w:r>
        <w:r w:rsidR="001E3EB8">
          <w:rPr>
            <w:noProof/>
            <w:webHidden/>
          </w:rPr>
          <w:instrText xml:space="preserve"> PAGEREF _Toc424035520 \h </w:instrText>
        </w:r>
        <w:r w:rsidR="001E3EB8">
          <w:rPr>
            <w:noProof/>
            <w:webHidden/>
          </w:rPr>
        </w:r>
        <w:r w:rsidR="001E3EB8">
          <w:rPr>
            <w:noProof/>
            <w:webHidden/>
          </w:rPr>
          <w:fldChar w:fldCharType="separate"/>
        </w:r>
        <w:r w:rsidR="001E3EB8">
          <w:rPr>
            <w:noProof/>
            <w:webHidden/>
          </w:rPr>
          <w:t>26</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21" w:history="1">
        <w:r w:rsidR="001E3EB8" w:rsidRPr="00CD35AC">
          <w:rPr>
            <w:rStyle w:val="af3"/>
            <w:noProof/>
          </w:rPr>
          <w:t>Общее описание комплекса организационных, организационно-технических и программных мер, направленных на защиту ПДн</w:t>
        </w:r>
        <w:r w:rsidR="001E3EB8">
          <w:rPr>
            <w:noProof/>
            <w:webHidden/>
          </w:rPr>
          <w:tab/>
        </w:r>
        <w:r w:rsidR="001E3EB8">
          <w:rPr>
            <w:noProof/>
            <w:webHidden/>
          </w:rPr>
          <w:fldChar w:fldCharType="begin"/>
        </w:r>
        <w:r w:rsidR="001E3EB8">
          <w:rPr>
            <w:noProof/>
            <w:webHidden/>
          </w:rPr>
          <w:instrText xml:space="preserve"> PAGEREF _Toc424035521 \h </w:instrText>
        </w:r>
        <w:r w:rsidR="001E3EB8">
          <w:rPr>
            <w:noProof/>
            <w:webHidden/>
          </w:rPr>
        </w:r>
        <w:r w:rsidR="001E3EB8">
          <w:rPr>
            <w:noProof/>
            <w:webHidden/>
          </w:rPr>
          <w:fldChar w:fldCharType="separate"/>
        </w:r>
        <w:r w:rsidR="001E3EB8">
          <w:rPr>
            <w:noProof/>
            <w:webHidden/>
          </w:rPr>
          <w:t>26</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22" w:history="1">
        <w:r w:rsidR="001E3EB8" w:rsidRPr="00CD35AC">
          <w:rPr>
            <w:rStyle w:val="af3"/>
            <w:noProof/>
          </w:rPr>
          <w:t>1.19</w:t>
        </w:r>
        <w:r w:rsidR="001E3EB8">
          <w:rPr>
            <w:rFonts w:asciiTheme="minorHAnsi" w:eastAsiaTheme="minorEastAsia" w:hAnsiTheme="minorHAnsi" w:cstheme="minorBidi"/>
            <w:smallCaps w:val="0"/>
            <w:noProof/>
            <w:sz w:val="22"/>
            <w:szCs w:val="22"/>
          </w:rPr>
          <w:tab/>
        </w:r>
        <w:r w:rsidR="001E3EB8" w:rsidRPr="00CD35AC">
          <w:rPr>
            <w:rStyle w:val="af3"/>
            <w:noProof/>
          </w:rPr>
          <w:t>Информация, подлежащая защите</w:t>
        </w:r>
        <w:r w:rsidR="001E3EB8">
          <w:rPr>
            <w:noProof/>
            <w:webHidden/>
          </w:rPr>
          <w:tab/>
        </w:r>
        <w:r w:rsidR="001E3EB8">
          <w:rPr>
            <w:noProof/>
            <w:webHidden/>
          </w:rPr>
          <w:fldChar w:fldCharType="begin"/>
        </w:r>
        <w:r w:rsidR="001E3EB8">
          <w:rPr>
            <w:noProof/>
            <w:webHidden/>
          </w:rPr>
          <w:instrText xml:space="preserve"> PAGEREF _Toc424035522 \h </w:instrText>
        </w:r>
        <w:r w:rsidR="001E3EB8">
          <w:rPr>
            <w:noProof/>
            <w:webHidden/>
          </w:rPr>
        </w:r>
        <w:r w:rsidR="001E3EB8">
          <w:rPr>
            <w:noProof/>
            <w:webHidden/>
          </w:rPr>
          <w:fldChar w:fldCharType="separate"/>
        </w:r>
        <w:r w:rsidR="001E3EB8">
          <w:rPr>
            <w:noProof/>
            <w:webHidden/>
          </w:rPr>
          <w:t>27</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23" w:history="1">
        <w:r w:rsidR="001E3EB8" w:rsidRPr="00CD35AC">
          <w:rPr>
            <w:rStyle w:val="af3"/>
            <w:noProof/>
          </w:rPr>
          <w:t>1.20</w:t>
        </w:r>
        <w:r w:rsidR="001E3EB8">
          <w:rPr>
            <w:rFonts w:asciiTheme="minorHAnsi" w:eastAsiaTheme="minorEastAsia" w:hAnsiTheme="minorHAnsi" w:cstheme="minorBidi"/>
            <w:smallCaps w:val="0"/>
            <w:noProof/>
            <w:sz w:val="22"/>
            <w:szCs w:val="22"/>
          </w:rPr>
          <w:tab/>
        </w:r>
        <w:r w:rsidR="001E3EB8" w:rsidRPr="00CD35AC">
          <w:rPr>
            <w:rStyle w:val="af3"/>
            <w:noProof/>
          </w:rPr>
          <w:t>Обеспечение безопасности ПДн в Обществе</w:t>
        </w:r>
        <w:r w:rsidR="001E3EB8">
          <w:rPr>
            <w:noProof/>
            <w:webHidden/>
          </w:rPr>
          <w:tab/>
        </w:r>
        <w:r w:rsidR="001E3EB8">
          <w:rPr>
            <w:noProof/>
            <w:webHidden/>
          </w:rPr>
          <w:fldChar w:fldCharType="begin"/>
        </w:r>
        <w:r w:rsidR="001E3EB8">
          <w:rPr>
            <w:noProof/>
            <w:webHidden/>
          </w:rPr>
          <w:instrText xml:space="preserve"> PAGEREF _Toc424035523 \h </w:instrText>
        </w:r>
        <w:r w:rsidR="001E3EB8">
          <w:rPr>
            <w:noProof/>
            <w:webHidden/>
          </w:rPr>
        </w:r>
        <w:r w:rsidR="001E3EB8">
          <w:rPr>
            <w:noProof/>
            <w:webHidden/>
          </w:rPr>
          <w:fldChar w:fldCharType="separate"/>
        </w:r>
        <w:r w:rsidR="001E3EB8">
          <w:rPr>
            <w:noProof/>
            <w:webHidden/>
          </w:rPr>
          <w:t>27</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24" w:history="1">
        <w:r w:rsidR="001E3EB8" w:rsidRPr="00CD35AC">
          <w:rPr>
            <w:rStyle w:val="af3"/>
            <w:noProof/>
          </w:rPr>
          <w:t>1.21</w:t>
        </w:r>
        <w:r w:rsidR="001E3EB8">
          <w:rPr>
            <w:rFonts w:asciiTheme="minorHAnsi" w:eastAsiaTheme="minorEastAsia" w:hAnsiTheme="minorHAnsi" w:cstheme="minorBidi"/>
            <w:smallCaps w:val="0"/>
            <w:noProof/>
            <w:sz w:val="22"/>
            <w:szCs w:val="22"/>
          </w:rPr>
          <w:tab/>
        </w:r>
        <w:r w:rsidR="001E3EB8" w:rsidRPr="00CD35AC">
          <w:rPr>
            <w:rStyle w:val="af3"/>
            <w:noProof/>
          </w:rPr>
          <w:t>Основные меры защиты информации (ПДн)</w:t>
        </w:r>
        <w:r w:rsidR="001E3EB8">
          <w:rPr>
            <w:noProof/>
            <w:webHidden/>
          </w:rPr>
          <w:tab/>
        </w:r>
        <w:r w:rsidR="001E3EB8">
          <w:rPr>
            <w:noProof/>
            <w:webHidden/>
          </w:rPr>
          <w:fldChar w:fldCharType="begin"/>
        </w:r>
        <w:r w:rsidR="001E3EB8">
          <w:rPr>
            <w:noProof/>
            <w:webHidden/>
          </w:rPr>
          <w:instrText xml:space="preserve"> PAGEREF _Toc424035524 \h </w:instrText>
        </w:r>
        <w:r w:rsidR="001E3EB8">
          <w:rPr>
            <w:noProof/>
            <w:webHidden/>
          </w:rPr>
        </w:r>
        <w:r w:rsidR="001E3EB8">
          <w:rPr>
            <w:noProof/>
            <w:webHidden/>
          </w:rPr>
          <w:fldChar w:fldCharType="separate"/>
        </w:r>
        <w:r w:rsidR="001E3EB8">
          <w:rPr>
            <w:noProof/>
            <w:webHidden/>
          </w:rPr>
          <w:t>28</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25" w:history="1">
        <w:r w:rsidR="001E3EB8" w:rsidRPr="00CD35AC">
          <w:rPr>
            <w:rStyle w:val="af3"/>
            <w:noProof/>
          </w:rPr>
          <w:t>Обязанности лиц, допущенных к обработке ПДн</w:t>
        </w:r>
        <w:r w:rsidR="001E3EB8">
          <w:rPr>
            <w:noProof/>
            <w:webHidden/>
          </w:rPr>
          <w:tab/>
        </w:r>
        <w:r w:rsidR="001E3EB8">
          <w:rPr>
            <w:noProof/>
            <w:webHidden/>
          </w:rPr>
          <w:fldChar w:fldCharType="begin"/>
        </w:r>
        <w:r w:rsidR="001E3EB8">
          <w:rPr>
            <w:noProof/>
            <w:webHidden/>
          </w:rPr>
          <w:instrText xml:space="preserve"> PAGEREF _Toc424035525 \h </w:instrText>
        </w:r>
        <w:r w:rsidR="001E3EB8">
          <w:rPr>
            <w:noProof/>
            <w:webHidden/>
          </w:rPr>
        </w:r>
        <w:r w:rsidR="001E3EB8">
          <w:rPr>
            <w:noProof/>
            <w:webHidden/>
          </w:rPr>
          <w:fldChar w:fldCharType="separate"/>
        </w:r>
        <w:r w:rsidR="001E3EB8">
          <w:rPr>
            <w:noProof/>
            <w:webHidden/>
          </w:rPr>
          <w:t>29</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26" w:history="1">
        <w:r w:rsidR="001E3EB8" w:rsidRPr="00CD35AC">
          <w:rPr>
            <w:rStyle w:val="af3"/>
            <w:noProof/>
          </w:rPr>
          <w:t>Права Субъектов персональных данных</w:t>
        </w:r>
        <w:r w:rsidR="001E3EB8">
          <w:rPr>
            <w:noProof/>
            <w:webHidden/>
          </w:rPr>
          <w:tab/>
        </w:r>
        <w:r w:rsidR="001E3EB8">
          <w:rPr>
            <w:noProof/>
            <w:webHidden/>
          </w:rPr>
          <w:fldChar w:fldCharType="begin"/>
        </w:r>
        <w:r w:rsidR="001E3EB8">
          <w:rPr>
            <w:noProof/>
            <w:webHidden/>
          </w:rPr>
          <w:instrText xml:space="preserve"> PAGEREF _Toc424035526 \h </w:instrText>
        </w:r>
        <w:r w:rsidR="001E3EB8">
          <w:rPr>
            <w:noProof/>
            <w:webHidden/>
          </w:rPr>
        </w:r>
        <w:r w:rsidR="001E3EB8">
          <w:rPr>
            <w:noProof/>
            <w:webHidden/>
          </w:rPr>
          <w:fldChar w:fldCharType="separate"/>
        </w:r>
        <w:r w:rsidR="001E3EB8">
          <w:rPr>
            <w:noProof/>
            <w:webHidden/>
          </w:rPr>
          <w:t>30</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27" w:history="1">
        <w:r w:rsidR="001E3EB8" w:rsidRPr="00CD35AC">
          <w:rPr>
            <w:rStyle w:val="af3"/>
            <w:noProof/>
          </w:rPr>
          <w:t>1.22</w:t>
        </w:r>
        <w:r w:rsidR="001E3EB8">
          <w:rPr>
            <w:rFonts w:asciiTheme="minorHAnsi" w:eastAsiaTheme="minorEastAsia" w:hAnsiTheme="minorHAnsi" w:cstheme="minorBidi"/>
            <w:smallCaps w:val="0"/>
            <w:noProof/>
            <w:sz w:val="22"/>
            <w:szCs w:val="22"/>
          </w:rPr>
          <w:tab/>
        </w:r>
        <w:r w:rsidR="001E3EB8" w:rsidRPr="00CD35AC">
          <w:rPr>
            <w:rStyle w:val="af3"/>
            <w:noProof/>
          </w:rPr>
          <w:t>Права Субъектов ПДн</w:t>
        </w:r>
        <w:r w:rsidR="001E3EB8">
          <w:rPr>
            <w:noProof/>
            <w:webHidden/>
          </w:rPr>
          <w:tab/>
        </w:r>
        <w:r w:rsidR="001E3EB8">
          <w:rPr>
            <w:noProof/>
            <w:webHidden/>
          </w:rPr>
          <w:fldChar w:fldCharType="begin"/>
        </w:r>
        <w:r w:rsidR="001E3EB8">
          <w:rPr>
            <w:noProof/>
            <w:webHidden/>
          </w:rPr>
          <w:instrText xml:space="preserve"> PAGEREF _Toc424035527 \h </w:instrText>
        </w:r>
        <w:r w:rsidR="001E3EB8">
          <w:rPr>
            <w:noProof/>
            <w:webHidden/>
          </w:rPr>
        </w:r>
        <w:r w:rsidR="001E3EB8">
          <w:rPr>
            <w:noProof/>
            <w:webHidden/>
          </w:rPr>
          <w:fldChar w:fldCharType="separate"/>
        </w:r>
        <w:r w:rsidR="001E3EB8">
          <w:rPr>
            <w:noProof/>
            <w:webHidden/>
          </w:rPr>
          <w:t>30</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28" w:history="1">
        <w:r w:rsidR="001E3EB8" w:rsidRPr="00CD35AC">
          <w:rPr>
            <w:rStyle w:val="af3"/>
            <w:noProof/>
          </w:rPr>
          <w:t>1.23</w:t>
        </w:r>
        <w:r w:rsidR="001E3EB8">
          <w:rPr>
            <w:rFonts w:asciiTheme="minorHAnsi" w:eastAsiaTheme="minorEastAsia" w:hAnsiTheme="minorHAnsi" w:cstheme="minorBidi"/>
            <w:smallCaps w:val="0"/>
            <w:noProof/>
            <w:sz w:val="22"/>
            <w:szCs w:val="22"/>
          </w:rPr>
          <w:tab/>
        </w:r>
        <w:r w:rsidR="001E3EB8" w:rsidRPr="00CD35AC">
          <w:rPr>
            <w:rStyle w:val="af3"/>
            <w:noProof/>
          </w:rPr>
          <w:t>Ограничения прав Субъектов ПДн</w:t>
        </w:r>
        <w:r w:rsidR="001E3EB8">
          <w:rPr>
            <w:noProof/>
            <w:webHidden/>
          </w:rPr>
          <w:tab/>
        </w:r>
        <w:r w:rsidR="001E3EB8">
          <w:rPr>
            <w:noProof/>
            <w:webHidden/>
          </w:rPr>
          <w:fldChar w:fldCharType="begin"/>
        </w:r>
        <w:r w:rsidR="001E3EB8">
          <w:rPr>
            <w:noProof/>
            <w:webHidden/>
          </w:rPr>
          <w:instrText xml:space="preserve"> PAGEREF _Toc424035528 \h </w:instrText>
        </w:r>
        <w:r w:rsidR="001E3EB8">
          <w:rPr>
            <w:noProof/>
            <w:webHidden/>
          </w:rPr>
        </w:r>
        <w:r w:rsidR="001E3EB8">
          <w:rPr>
            <w:noProof/>
            <w:webHidden/>
          </w:rPr>
          <w:fldChar w:fldCharType="separate"/>
        </w:r>
        <w:r w:rsidR="001E3EB8">
          <w:rPr>
            <w:noProof/>
            <w:webHidden/>
          </w:rPr>
          <w:t>31</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29" w:history="1">
        <w:r w:rsidR="001E3EB8" w:rsidRPr="00CD35AC">
          <w:rPr>
            <w:rStyle w:val="af3"/>
            <w:noProof/>
          </w:rPr>
          <w:t>1.24</w:t>
        </w:r>
        <w:r w:rsidR="001E3EB8">
          <w:rPr>
            <w:rFonts w:asciiTheme="minorHAnsi" w:eastAsiaTheme="minorEastAsia" w:hAnsiTheme="minorHAnsi" w:cstheme="minorBidi"/>
            <w:smallCaps w:val="0"/>
            <w:noProof/>
            <w:sz w:val="22"/>
            <w:szCs w:val="22"/>
          </w:rPr>
          <w:tab/>
        </w:r>
        <w:r w:rsidR="001E3EB8" w:rsidRPr="00CD35AC">
          <w:rPr>
            <w:rStyle w:val="af3"/>
            <w:noProof/>
          </w:rPr>
          <w:t>Обязанность Общества по предоставлению информации Субъекту ПДн</w:t>
        </w:r>
        <w:r w:rsidR="001E3EB8">
          <w:rPr>
            <w:noProof/>
            <w:webHidden/>
          </w:rPr>
          <w:tab/>
        </w:r>
        <w:r w:rsidR="001E3EB8">
          <w:rPr>
            <w:noProof/>
            <w:webHidden/>
          </w:rPr>
          <w:fldChar w:fldCharType="begin"/>
        </w:r>
        <w:r w:rsidR="001E3EB8">
          <w:rPr>
            <w:noProof/>
            <w:webHidden/>
          </w:rPr>
          <w:instrText xml:space="preserve"> PAGEREF _Toc424035529 \h </w:instrText>
        </w:r>
        <w:r w:rsidR="001E3EB8">
          <w:rPr>
            <w:noProof/>
            <w:webHidden/>
          </w:rPr>
        </w:r>
        <w:r w:rsidR="001E3EB8">
          <w:rPr>
            <w:noProof/>
            <w:webHidden/>
          </w:rPr>
          <w:fldChar w:fldCharType="separate"/>
        </w:r>
        <w:r w:rsidR="001E3EB8">
          <w:rPr>
            <w:noProof/>
            <w:webHidden/>
          </w:rPr>
          <w:t>32</w:t>
        </w:r>
        <w:r w:rsidR="001E3EB8">
          <w:rPr>
            <w:noProof/>
            <w:webHidden/>
          </w:rPr>
          <w:fldChar w:fldCharType="end"/>
        </w:r>
      </w:hyperlink>
    </w:p>
    <w:p w:rsidR="001E3EB8" w:rsidRDefault="00391F0A">
      <w:pPr>
        <w:pStyle w:val="23"/>
        <w:rPr>
          <w:rFonts w:asciiTheme="minorHAnsi" w:eastAsiaTheme="minorEastAsia" w:hAnsiTheme="minorHAnsi" w:cstheme="minorBidi"/>
          <w:smallCaps w:val="0"/>
          <w:noProof/>
          <w:sz w:val="22"/>
          <w:szCs w:val="22"/>
        </w:rPr>
      </w:pPr>
      <w:hyperlink w:anchor="_Toc424035530" w:history="1">
        <w:r w:rsidR="001E3EB8" w:rsidRPr="00CD35AC">
          <w:rPr>
            <w:rStyle w:val="af3"/>
            <w:noProof/>
          </w:rPr>
          <w:t>1.25</w:t>
        </w:r>
        <w:r w:rsidR="001E3EB8">
          <w:rPr>
            <w:rFonts w:asciiTheme="minorHAnsi" w:eastAsiaTheme="minorEastAsia" w:hAnsiTheme="minorHAnsi" w:cstheme="minorBidi"/>
            <w:smallCaps w:val="0"/>
            <w:noProof/>
            <w:sz w:val="22"/>
            <w:szCs w:val="22"/>
          </w:rPr>
          <w:tab/>
        </w:r>
        <w:r w:rsidR="001E3EB8" w:rsidRPr="00CD35AC">
          <w:rPr>
            <w:rStyle w:val="af3"/>
            <w:noProof/>
          </w:rPr>
          <w:t>Освобождение Общества от обязанности предоставления информации</w:t>
        </w:r>
        <w:r w:rsidR="001E3EB8">
          <w:rPr>
            <w:noProof/>
            <w:webHidden/>
          </w:rPr>
          <w:tab/>
        </w:r>
        <w:r w:rsidR="001E3EB8">
          <w:rPr>
            <w:noProof/>
            <w:webHidden/>
          </w:rPr>
          <w:fldChar w:fldCharType="begin"/>
        </w:r>
        <w:r w:rsidR="001E3EB8">
          <w:rPr>
            <w:noProof/>
            <w:webHidden/>
          </w:rPr>
          <w:instrText xml:space="preserve"> PAGEREF _Toc424035530 \h </w:instrText>
        </w:r>
        <w:r w:rsidR="001E3EB8">
          <w:rPr>
            <w:noProof/>
            <w:webHidden/>
          </w:rPr>
        </w:r>
        <w:r w:rsidR="001E3EB8">
          <w:rPr>
            <w:noProof/>
            <w:webHidden/>
          </w:rPr>
          <w:fldChar w:fldCharType="separate"/>
        </w:r>
        <w:r w:rsidR="001E3EB8">
          <w:rPr>
            <w:noProof/>
            <w:webHidden/>
          </w:rPr>
          <w:t>32</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1" w:history="1">
        <w:r w:rsidR="001E3EB8" w:rsidRPr="00CD35AC">
          <w:rPr>
            <w:rStyle w:val="af3"/>
            <w:noProof/>
          </w:rPr>
          <w:t>Ответственность за нарушение порядка обработки и защиты персональных данных</w:t>
        </w:r>
        <w:r w:rsidR="001E3EB8">
          <w:rPr>
            <w:noProof/>
            <w:webHidden/>
          </w:rPr>
          <w:tab/>
        </w:r>
        <w:r w:rsidR="001E3EB8">
          <w:rPr>
            <w:noProof/>
            <w:webHidden/>
          </w:rPr>
          <w:fldChar w:fldCharType="begin"/>
        </w:r>
        <w:r w:rsidR="001E3EB8">
          <w:rPr>
            <w:noProof/>
            <w:webHidden/>
          </w:rPr>
          <w:instrText xml:space="preserve"> PAGEREF _Toc424035531 \h </w:instrText>
        </w:r>
        <w:r w:rsidR="001E3EB8">
          <w:rPr>
            <w:noProof/>
            <w:webHidden/>
          </w:rPr>
        </w:r>
        <w:r w:rsidR="001E3EB8">
          <w:rPr>
            <w:noProof/>
            <w:webHidden/>
          </w:rPr>
          <w:fldChar w:fldCharType="separate"/>
        </w:r>
        <w:r w:rsidR="001E3EB8">
          <w:rPr>
            <w:noProof/>
            <w:webHidden/>
          </w:rPr>
          <w:t>33</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2" w:history="1">
        <w:r w:rsidR="001E3EB8" w:rsidRPr="00CD35AC">
          <w:rPr>
            <w:rStyle w:val="af3"/>
            <w:noProof/>
          </w:rPr>
          <w:t>Контроль выполнения требований Положения</w:t>
        </w:r>
        <w:r w:rsidR="001E3EB8">
          <w:rPr>
            <w:noProof/>
            <w:webHidden/>
          </w:rPr>
          <w:tab/>
        </w:r>
        <w:r w:rsidR="001E3EB8">
          <w:rPr>
            <w:noProof/>
            <w:webHidden/>
          </w:rPr>
          <w:fldChar w:fldCharType="begin"/>
        </w:r>
        <w:r w:rsidR="001E3EB8">
          <w:rPr>
            <w:noProof/>
            <w:webHidden/>
          </w:rPr>
          <w:instrText xml:space="preserve"> PAGEREF _Toc424035532 \h </w:instrText>
        </w:r>
        <w:r w:rsidR="001E3EB8">
          <w:rPr>
            <w:noProof/>
            <w:webHidden/>
          </w:rPr>
        </w:r>
        <w:r w:rsidR="001E3EB8">
          <w:rPr>
            <w:noProof/>
            <w:webHidden/>
          </w:rPr>
          <w:fldChar w:fldCharType="separate"/>
        </w:r>
        <w:r w:rsidR="001E3EB8">
          <w:rPr>
            <w:noProof/>
            <w:webHidden/>
          </w:rPr>
          <w:t>34</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3" w:history="1">
        <w:r w:rsidR="001E3EB8" w:rsidRPr="00CD35AC">
          <w:rPr>
            <w:rStyle w:val="af3"/>
            <w:noProof/>
          </w:rPr>
          <w:t>Управление записями</w:t>
        </w:r>
        <w:r w:rsidR="001E3EB8">
          <w:rPr>
            <w:noProof/>
            <w:webHidden/>
          </w:rPr>
          <w:tab/>
        </w:r>
        <w:r w:rsidR="001E3EB8">
          <w:rPr>
            <w:noProof/>
            <w:webHidden/>
          </w:rPr>
          <w:fldChar w:fldCharType="begin"/>
        </w:r>
        <w:r w:rsidR="001E3EB8">
          <w:rPr>
            <w:noProof/>
            <w:webHidden/>
          </w:rPr>
          <w:instrText xml:space="preserve"> PAGEREF _Toc424035533 \h </w:instrText>
        </w:r>
        <w:r w:rsidR="001E3EB8">
          <w:rPr>
            <w:noProof/>
            <w:webHidden/>
          </w:rPr>
        </w:r>
        <w:r w:rsidR="001E3EB8">
          <w:rPr>
            <w:noProof/>
            <w:webHidden/>
          </w:rPr>
          <w:fldChar w:fldCharType="separate"/>
        </w:r>
        <w:r w:rsidR="001E3EB8">
          <w:rPr>
            <w:noProof/>
            <w:webHidden/>
          </w:rPr>
          <w:t>34</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4" w:history="1">
        <w:r w:rsidR="001E3EB8" w:rsidRPr="00CD35AC">
          <w:rPr>
            <w:rStyle w:val="af3"/>
            <w:noProof/>
          </w:rPr>
          <w:t>Хранение и архивирование</w:t>
        </w:r>
        <w:r w:rsidR="001E3EB8">
          <w:rPr>
            <w:noProof/>
            <w:webHidden/>
          </w:rPr>
          <w:tab/>
        </w:r>
        <w:r w:rsidR="001E3EB8">
          <w:rPr>
            <w:noProof/>
            <w:webHidden/>
          </w:rPr>
          <w:fldChar w:fldCharType="begin"/>
        </w:r>
        <w:r w:rsidR="001E3EB8">
          <w:rPr>
            <w:noProof/>
            <w:webHidden/>
          </w:rPr>
          <w:instrText xml:space="preserve"> PAGEREF _Toc424035534 \h </w:instrText>
        </w:r>
        <w:r w:rsidR="001E3EB8">
          <w:rPr>
            <w:noProof/>
            <w:webHidden/>
          </w:rPr>
        </w:r>
        <w:r w:rsidR="001E3EB8">
          <w:rPr>
            <w:noProof/>
            <w:webHidden/>
          </w:rPr>
          <w:fldChar w:fldCharType="separate"/>
        </w:r>
        <w:r w:rsidR="001E3EB8">
          <w:rPr>
            <w:noProof/>
            <w:webHidden/>
          </w:rPr>
          <w:t>34</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5" w:history="1">
        <w:r w:rsidR="001E3EB8" w:rsidRPr="00CD35AC">
          <w:rPr>
            <w:rStyle w:val="af3"/>
            <w:noProof/>
          </w:rPr>
          <w:t>Рассылка и актуализация</w:t>
        </w:r>
        <w:r w:rsidR="001E3EB8">
          <w:rPr>
            <w:noProof/>
            <w:webHidden/>
          </w:rPr>
          <w:tab/>
        </w:r>
        <w:r w:rsidR="001E3EB8">
          <w:rPr>
            <w:noProof/>
            <w:webHidden/>
          </w:rPr>
          <w:fldChar w:fldCharType="begin"/>
        </w:r>
        <w:r w:rsidR="001E3EB8">
          <w:rPr>
            <w:noProof/>
            <w:webHidden/>
          </w:rPr>
          <w:instrText xml:space="preserve"> PAGEREF _Toc424035535 \h </w:instrText>
        </w:r>
        <w:r w:rsidR="001E3EB8">
          <w:rPr>
            <w:noProof/>
            <w:webHidden/>
          </w:rPr>
        </w:r>
        <w:r w:rsidR="001E3EB8">
          <w:rPr>
            <w:noProof/>
            <w:webHidden/>
          </w:rPr>
          <w:fldChar w:fldCharType="separate"/>
        </w:r>
        <w:r w:rsidR="001E3EB8">
          <w:rPr>
            <w:noProof/>
            <w:webHidden/>
          </w:rPr>
          <w:t>34</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6" w:history="1">
        <w:r w:rsidR="001E3EB8" w:rsidRPr="00CD35AC">
          <w:rPr>
            <w:rStyle w:val="af3"/>
            <w:noProof/>
          </w:rPr>
          <w:t>Приложение №1 Согласие сотрудника на включение информации о</w:t>
        </w:r>
        <w:r w:rsidR="001E3EB8" w:rsidRPr="00CD35AC">
          <w:rPr>
            <w:rStyle w:val="af3"/>
            <w:noProof/>
            <w:lang w:val="en-US"/>
          </w:rPr>
          <w:t> </w:t>
        </w:r>
        <w:r w:rsidR="001E3EB8" w:rsidRPr="00CD35AC">
          <w:rPr>
            <w:rStyle w:val="af3"/>
            <w:noProof/>
          </w:rPr>
          <w:t>его персональных данных в общедоступные источники персональных данных (форма)</w:t>
        </w:r>
        <w:r w:rsidR="001E3EB8">
          <w:rPr>
            <w:noProof/>
            <w:webHidden/>
          </w:rPr>
          <w:tab/>
        </w:r>
        <w:r w:rsidR="001E3EB8">
          <w:rPr>
            <w:noProof/>
            <w:webHidden/>
          </w:rPr>
          <w:fldChar w:fldCharType="begin"/>
        </w:r>
        <w:r w:rsidR="001E3EB8">
          <w:rPr>
            <w:noProof/>
            <w:webHidden/>
          </w:rPr>
          <w:instrText xml:space="preserve"> PAGEREF _Toc424035536 \h </w:instrText>
        </w:r>
        <w:r w:rsidR="001E3EB8">
          <w:rPr>
            <w:noProof/>
            <w:webHidden/>
          </w:rPr>
        </w:r>
        <w:r w:rsidR="001E3EB8">
          <w:rPr>
            <w:noProof/>
            <w:webHidden/>
          </w:rPr>
          <w:fldChar w:fldCharType="separate"/>
        </w:r>
        <w:r w:rsidR="001E3EB8">
          <w:rPr>
            <w:noProof/>
            <w:webHidden/>
          </w:rPr>
          <w:t>36</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7" w:history="1">
        <w:r w:rsidR="001E3EB8" w:rsidRPr="00CD35AC">
          <w:rPr>
            <w:rStyle w:val="af3"/>
            <w:noProof/>
          </w:rPr>
          <w:t>Приложение №2 Письменное согласие субъекта на получение его персональных данных у третьей стороны (форма)</w:t>
        </w:r>
        <w:r w:rsidR="001E3EB8">
          <w:rPr>
            <w:noProof/>
            <w:webHidden/>
          </w:rPr>
          <w:tab/>
        </w:r>
        <w:r w:rsidR="001E3EB8">
          <w:rPr>
            <w:noProof/>
            <w:webHidden/>
          </w:rPr>
          <w:fldChar w:fldCharType="begin"/>
        </w:r>
        <w:r w:rsidR="001E3EB8">
          <w:rPr>
            <w:noProof/>
            <w:webHidden/>
          </w:rPr>
          <w:instrText xml:space="preserve"> PAGEREF _Toc424035537 \h </w:instrText>
        </w:r>
        <w:r w:rsidR="001E3EB8">
          <w:rPr>
            <w:noProof/>
            <w:webHidden/>
          </w:rPr>
        </w:r>
        <w:r w:rsidR="001E3EB8">
          <w:rPr>
            <w:noProof/>
            <w:webHidden/>
          </w:rPr>
          <w:fldChar w:fldCharType="separate"/>
        </w:r>
        <w:r w:rsidR="001E3EB8">
          <w:rPr>
            <w:noProof/>
            <w:webHidden/>
          </w:rPr>
          <w:t>36</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8" w:history="1">
        <w:r w:rsidR="001E3EB8" w:rsidRPr="00CD35AC">
          <w:rPr>
            <w:rStyle w:val="af3"/>
            <w:noProof/>
          </w:rPr>
          <w:t>Приложение №3 Письменное согласие субъекта на обработку его персональных данных</w:t>
        </w:r>
        <w:r w:rsidR="001E3EB8">
          <w:rPr>
            <w:noProof/>
            <w:webHidden/>
          </w:rPr>
          <w:tab/>
        </w:r>
        <w:r w:rsidR="001E3EB8">
          <w:rPr>
            <w:noProof/>
            <w:webHidden/>
          </w:rPr>
          <w:fldChar w:fldCharType="begin"/>
        </w:r>
        <w:r w:rsidR="001E3EB8">
          <w:rPr>
            <w:noProof/>
            <w:webHidden/>
          </w:rPr>
          <w:instrText xml:space="preserve"> PAGEREF _Toc424035538 \h </w:instrText>
        </w:r>
        <w:r w:rsidR="001E3EB8">
          <w:rPr>
            <w:noProof/>
            <w:webHidden/>
          </w:rPr>
        </w:r>
        <w:r w:rsidR="001E3EB8">
          <w:rPr>
            <w:noProof/>
            <w:webHidden/>
          </w:rPr>
          <w:fldChar w:fldCharType="separate"/>
        </w:r>
        <w:r w:rsidR="001E3EB8">
          <w:rPr>
            <w:noProof/>
            <w:webHidden/>
          </w:rPr>
          <w:t>36</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39" w:history="1">
        <w:r w:rsidR="001E3EB8" w:rsidRPr="00CD35AC">
          <w:rPr>
            <w:rStyle w:val="af3"/>
            <w:noProof/>
          </w:rPr>
          <w:t>Приложение №4 Запрос о доступе субъекта персональных данных к своим персональным данным (форма)</w:t>
        </w:r>
        <w:r w:rsidR="001E3EB8">
          <w:rPr>
            <w:noProof/>
            <w:webHidden/>
          </w:rPr>
          <w:tab/>
        </w:r>
        <w:r w:rsidR="001E3EB8">
          <w:rPr>
            <w:noProof/>
            <w:webHidden/>
          </w:rPr>
          <w:fldChar w:fldCharType="begin"/>
        </w:r>
        <w:r w:rsidR="001E3EB8">
          <w:rPr>
            <w:noProof/>
            <w:webHidden/>
          </w:rPr>
          <w:instrText xml:space="preserve"> PAGEREF _Toc424035539 \h </w:instrText>
        </w:r>
        <w:r w:rsidR="001E3EB8">
          <w:rPr>
            <w:noProof/>
            <w:webHidden/>
          </w:rPr>
        </w:r>
        <w:r w:rsidR="001E3EB8">
          <w:rPr>
            <w:noProof/>
            <w:webHidden/>
          </w:rPr>
          <w:fldChar w:fldCharType="separate"/>
        </w:r>
        <w:r w:rsidR="001E3EB8">
          <w:rPr>
            <w:noProof/>
            <w:webHidden/>
          </w:rPr>
          <w:t>36</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40" w:history="1">
        <w:r w:rsidR="001E3EB8" w:rsidRPr="00CD35AC">
          <w:rPr>
            <w:rStyle w:val="af3"/>
            <w:noProof/>
          </w:rPr>
          <w:t>Приложение №5 Перечень лиц, имеющих право доступа к ПДн</w:t>
        </w:r>
        <w:r w:rsidR="001E3EB8">
          <w:rPr>
            <w:noProof/>
            <w:webHidden/>
          </w:rPr>
          <w:tab/>
        </w:r>
        <w:r w:rsidR="001E3EB8">
          <w:rPr>
            <w:noProof/>
            <w:webHidden/>
          </w:rPr>
          <w:fldChar w:fldCharType="begin"/>
        </w:r>
        <w:r w:rsidR="001E3EB8">
          <w:rPr>
            <w:noProof/>
            <w:webHidden/>
          </w:rPr>
          <w:instrText xml:space="preserve"> PAGEREF _Toc424035540 \h </w:instrText>
        </w:r>
        <w:r w:rsidR="001E3EB8">
          <w:rPr>
            <w:noProof/>
            <w:webHidden/>
          </w:rPr>
        </w:r>
        <w:r w:rsidR="001E3EB8">
          <w:rPr>
            <w:noProof/>
            <w:webHidden/>
          </w:rPr>
          <w:fldChar w:fldCharType="separate"/>
        </w:r>
        <w:r w:rsidR="001E3EB8">
          <w:rPr>
            <w:noProof/>
            <w:webHidden/>
          </w:rPr>
          <w:t>36</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42" w:history="1">
        <w:r w:rsidR="001E3EB8" w:rsidRPr="00CD35AC">
          <w:rPr>
            <w:rStyle w:val="af3"/>
            <w:noProof/>
          </w:rPr>
          <w:t>Приложение №6 Акт уничтожения персональных данных (форма)</w:t>
        </w:r>
        <w:r w:rsidR="001E3EB8">
          <w:rPr>
            <w:noProof/>
            <w:webHidden/>
          </w:rPr>
          <w:tab/>
        </w:r>
        <w:r w:rsidR="001E3EB8">
          <w:rPr>
            <w:noProof/>
            <w:webHidden/>
          </w:rPr>
          <w:fldChar w:fldCharType="begin"/>
        </w:r>
        <w:r w:rsidR="001E3EB8">
          <w:rPr>
            <w:noProof/>
            <w:webHidden/>
          </w:rPr>
          <w:instrText xml:space="preserve"> PAGEREF _Toc424035542 \h </w:instrText>
        </w:r>
        <w:r w:rsidR="001E3EB8">
          <w:rPr>
            <w:noProof/>
            <w:webHidden/>
          </w:rPr>
        </w:r>
        <w:r w:rsidR="001E3EB8">
          <w:rPr>
            <w:noProof/>
            <w:webHidden/>
          </w:rPr>
          <w:fldChar w:fldCharType="separate"/>
        </w:r>
        <w:r w:rsidR="001E3EB8">
          <w:rPr>
            <w:noProof/>
            <w:webHidden/>
          </w:rPr>
          <w:t>36</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43" w:history="1">
        <w:r w:rsidR="001E3EB8" w:rsidRPr="00CD35AC">
          <w:rPr>
            <w:rStyle w:val="af3"/>
            <w:noProof/>
          </w:rPr>
          <w:t>Приложение №7 Уведомление об уничтожении, (изменении, прекращении обработки персональных данных и устранении нарушений) (форма)</w:t>
        </w:r>
        <w:r w:rsidR="001E3EB8">
          <w:rPr>
            <w:noProof/>
            <w:webHidden/>
          </w:rPr>
          <w:tab/>
        </w:r>
        <w:r w:rsidR="001E3EB8">
          <w:rPr>
            <w:noProof/>
            <w:webHidden/>
          </w:rPr>
          <w:fldChar w:fldCharType="begin"/>
        </w:r>
        <w:r w:rsidR="001E3EB8">
          <w:rPr>
            <w:noProof/>
            <w:webHidden/>
          </w:rPr>
          <w:instrText xml:space="preserve"> PAGEREF _Toc424035543 \h </w:instrText>
        </w:r>
        <w:r w:rsidR="001E3EB8">
          <w:rPr>
            <w:noProof/>
            <w:webHidden/>
          </w:rPr>
        </w:r>
        <w:r w:rsidR="001E3EB8">
          <w:rPr>
            <w:noProof/>
            <w:webHidden/>
          </w:rPr>
          <w:fldChar w:fldCharType="separate"/>
        </w:r>
        <w:r w:rsidR="001E3EB8">
          <w:rPr>
            <w:noProof/>
            <w:webHidden/>
          </w:rPr>
          <w:t>36</w:t>
        </w:r>
        <w:r w:rsidR="001E3EB8">
          <w:rPr>
            <w:noProof/>
            <w:webHidden/>
          </w:rPr>
          <w:fldChar w:fldCharType="end"/>
        </w:r>
      </w:hyperlink>
    </w:p>
    <w:p w:rsidR="001E3EB8" w:rsidRDefault="001E3EB8">
      <w:pPr>
        <w:pStyle w:val="11"/>
        <w:tabs>
          <w:tab w:val="right" w:leader="dot" w:pos="9628"/>
        </w:tabs>
        <w:rPr>
          <w:rFonts w:asciiTheme="minorHAnsi" w:eastAsiaTheme="minorEastAsia" w:hAnsiTheme="minorHAnsi" w:cstheme="minorBidi"/>
          <w:b w:val="0"/>
          <w:caps w:val="0"/>
          <w:noProof/>
          <w:sz w:val="22"/>
          <w:szCs w:val="22"/>
        </w:rPr>
      </w:pPr>
      <w:hyperlink w:anchor="_Toc424035545" w:history="1">
        <w:r w:rsidRPr="00CD35AC">
          <w:rPr>
            <w:rStyle w:val="af3"/>
            <w:noProof/>
          </w:rPr>
          <w:t>Приложение №8 Журнал, содержащий персональные данные (форма)</w:t>
        </w:r>
        <w:r>
          <w:rPr>
            <w:noProof/>
            <w:webHidden/>
          </w:rPr>
          <w:tab/>
        </w:r>
        <w:r>
          <w:rPr>
            <w:noProof/>
            <w:webHidden/>
          </w:rPr>
          <w:fldChar w:fldCharType="begin"/>
        </w:r>
        <w:r>
          <w:rPr>
            <w:noProof/>
            <w:webHidden/>
          </w:rPr>
          <w:instrText xml:space="preserve"> PAGEREF _Toc424035545 \h </w:instrText>
        </w:r>
        <w:r>
          <w:rPr>
            <w:noProof/>
            <w:webHidden/>
          </w:rPr>
        </w:r>
        <w:r>
          <w:rPr>
            <w:noProof/>
            <w:webHidden/>
          </w:rPr>
          <w:fldChar w:fldCharType="separate"/>
        </w:r>
        <w:r>
          <w:rPr>
            <w:noProof/>
            <w:webHidden/>
          </w:rPr>
          <w:t>36</w:t>
        </w:r>
        <w:r>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46" w:history="1">
        <w:r w:rsidR="001E3EB8" w:rsidRPr="00CD35AC">
          <w:rPr>
            <w:rStyle w:val="af3"/>
            <w:noProof/>
          </w:rPr>
          <w:t>Приложение №9 Обязательство о неразглашении конфиденциальной информации, содержащей персональные данные</w:t>
        </w:r>
        <w:r w:rsidR="001E3EB8">
          <w:rPr>
            <w:noProof/>
            <w:webHidden/>
          </w:rPr>
          <w:tab/>
        </w:r>
        <w:r w:rsidR="001E3EB8">
          <w:rPr>
            <w:noProof/>
            <w:webHidden/>
          </w:rPr>
          <w:fldChar w:fldCharType="begin"/>
        </w:r>
        <w:r w:rsidR="001E3EB8">
          <w:rPr>
            <w:noProof/>
            <w:webHidden/>
          </w:rPr>
          <w:instrText xml:space="preserve"> PAGEREF _Toc424035546 \h </w:instrText>
        </w:r>
        <w:r w:rsidR="001E3EB8">
          <w:rPr>
            <w:noProof/>
            <w:webHidden/>
          </w:rPr>
        </w:r>
        <w:r w:rsidR="001E3EB8">
          <w:rPr>
            <w:noProof/>
            <w:webHidden/>
          </w:rPr>
          <w:fldChar w:fldCharType="separate"/>
        </w:r>
        <w:r w:rsidR="001E3EB8">
          <w:rPr>
            <w:noProof/>
            <w:webHidden/>
          </w:rPr>
          <w:t>37</w:t>
        </w:r>
        <w:r w:rsidR="001E3EB8">
          <w:rPr>
            <w:noProof/>
            <w:webHidden/>
          </w:rPr>
          <w:fldChar w:fldCharType="end"/>
        </w:r>
      </w:hyperlink>
    </w:p>
    <w:p w:rsidR="001E3EB8" w:rsidRDefault="00391F0A">
      <w:pPr>
        <w:pStyle w:val="11"/>
        <w:tabs>
          <w:tab w:val="right" w:leader="dot" w:pos="9628"/>
        </w:tabs>
        <w:rPr>
          <w:rFonts w:asciiTheme="minorHAnsi" w:eastAsiaTheme="minorEastAsia" w:hAnsiTheme="minorHAnsi" w:cstheme="minorBidi"/>
          <w:b w:val="0"/>
          <w:caps w:val="0"/>
          <w:noProof/>
          <w:sz w:val="22"/>
          <w:szCs w:val="22"/>
        </w:rPr>
      </w:pPr>
      <w:hyperlink w:anchor="_Toc424035547" w:history="1">
        <w:r w:rsidR="001E3EB8" w:rsidRPr="00CD35AC">
          <w:rPr>
            <w:rStyle w:val="af3"/>
            <w:noProof/>
          </w:rPr>
          <w:t>Приложение №10 Журнал учета обращений граждан (форма)</w:t>
        </w:r>
        <w:r w:rsidR="001E3EB8">
          <w:rPr>
            <w:noProof/>
            <w:webHidden/>
          </w:rPr>
          <w:tab/>
        </w:r>
        <w:r w:rsidR="001E3EB8">
          <w:rPr>
            <w:noProof/>
            <w:webHidden/>
          </w:rPr>
          <w:fldChar w:fldCharType="begin"/>
        </w:r>
        <w:r w:rsidR="001E3EB8">
          <w:rPr>
            <w:noProof/>
            <w:webHidden/>
          </w:rPr>
          <w:instrText xml:space="preserve"> PAGEREF _Toc424035547 \h </w:instrText>
        </w:r>
        <w:r w:rsidR="001E3EB8">
          <w:rPr>
            <w:noProof/>
            <w:webHidden/>
          </w:rPr>
        </w:r>
        <w:r w:rsidR="001E3EB8">
          <w:rPr>
            <w:noProof/>
            <w:webHidden/>
          </w:rPr>
          <w:fldChar w:fldCharType="separate"/>
        </w:r>
        <w:r w:rsidR="001E3EB8">
          <w:rPr>
            <w:noProof/>
            <w:webHidden/>
          </w:rPr>
          <w:t>37</w:t>
        </w:r>
        <w:r w:rsidR="001E3EB8">
          <w:rPr>
            <w:noProof/>
            <w:webHidden/>
          </w:rPr>
          <w:fldChar w:fldCharType="end"/>
        </w:r>
      </w:hyperlink>
    </w:p>
    <w:p w:rsidR="00566F4D" w:rsidRDefault="009D2B04" w:rsidP="00D91EF0">
      <w:pPr>
        <w:pStyle w:val="23"/>
        <w:rPr>
          <w:lang w:val="en-US"/>
        </w:rPr>
      </w:pPr>
      <w:r>
        <w:rPr>
          <w:lang w:val="en-US"/>
        </w:rPr>
        <w:fldChar w:fldCharType="end"/>
      </w:r>
    </w:p>
    <w:p w:rsidR="004C21BB" w:rsidRPr="00A55F37" w:rsidRDefault="00566F4D" w:rsidP="00651F00">
      <w:pPr>
        <w:pStyle w:val="1"/>
      </w:pPr>
      <w:r>
        <w:br w:type="page"/>
      </w:r>
      <w:bookmarkStart w:id="1" w:name="_Toc341793992"/>
      <w:bookmarkStart w:id="2" w:name="_Toc424035489"/>
      <w:bookmarkStart w:id="3" w:name="_Toc115144575"/>
      <w:bookmarkStart w:id="4" w:name="_Toc184628592"/>
      <w:r w:rsidR="004C21BB" w:rsidRPr="00A55F37">
        <w:lastRenderedPageBreak/>
        <w:t>Назначение</w:t>
      </w:r>
      <w:bookmarkEnd w:id="1"/>
      <w:bookmarkEnd w:id="2"/>
    </w:p>
    <w:p w:rsidR="002B48EE" w:rsidRPr="002B48EE" w:rsidRDefault="00141D9F" w:rsidP="00141D9F">
      <w:pPr>
        <w:ind w:firstLine="426"/>
        <w:jc w:val="both"/>
        <w:rPr>
          <w:sz w:val="26"/>
          <w:szCs w:val="26"/>
        </w:rPr>
      </w:pPr>
      <w:bookmarkStart w:id="5" w:name="_Toc294177704"/>
      <w:bookmarkStart w:id="6" w:name="_Toc115144590"/>
      <w:bookmarkStart w:id="7" w:name="_Toc184628624"/>
      <w:bookmarkEnd w:id="3"/>
      <w:bookmarkEnd w:id="4"/>
      <w:r w:rsidRPr="002B48EE">
        <w:rPr>
          <w:sz w:val="26"/>
          <w:szCs w:val="26"/>
        </w:rPr>
        <w:t>Данн</w:t>
      </w:r>
      <w:r w:rsidR="00285158">
        <w:rPr>
          <w:sz w:val="26"/>
          <w:szCs w:val="26"/>
        </w:rPr>
        <w:t>ое</w:t>
      </w:r>
      <w:r w:rsidRPr="002B48EE">
        <w:rPr>
          <w:sz w:val="26"/>
          <w:szCs w:val="26"/>
        </w:rPr>
        <w:t xml:space="preserve"> </w:t>
      </w:r>
      <w:r w:rsidR="00285158" w:rsidRPr="006C22E4">
        <w:rPr>
          <w:sz w:val="26"/>
          <w:szCs w:val="26"/>
        </w:rPr>
        <w:t>Положение</w:t>
      </w:r>
      <w:r w:rsidRPr="006C22E4">
        <w:rPr>
          <w:sz w:val="26"/>
          <w:szCs w:val="26"/>
        </w:rPr>
        <w:t xml:space="preserve"> </w:t>
      </w:r>
      <w:r w:rsidR="006C22E4" w:rsidRPr="006C22E4">
        <w:rPr>
          <w:bCs/>
          <w:sz w:val="26"/>
          <w:szCs w:val="26"/>
        </w:rPr>
        <w:t>об обработке и защите</w:t>
      </w:r>
      <w:r w:rsidR="006C22E4" w:rsidRPr="006C22E4">
        <w:rPr>
          <w:b/>
          <w:bCs/>
          <w:sz w:val="26"/>
          <w:szCs w:val="26"/>
        </w:rPr>
        <w:t xml:space="preserve"> </w:t>
      </w:r>
      <w:r w:rsidRPr="006C22E4">
        <w:rPr>
          <w:sz w:val="26"/>
          <w:szCs w:val="26"/>
        </w:rPr>
        <w:t>персональных</w:t>
      </w:r>
      <w:r w:rsidRPr="002B48EE">
        <w:rPr>
          <w:sz w:val="26"/>
          <w:szCs w:val="26"/>
        </w:rPr>
        <w:t xml:space="preserve"> данных в Макрорегиональном филиале</w:t>
      </w:r>
      <w:r w:rsidR="000230B4">
        <w:rPr>
          <w:sz w:val="26"/>
          <w:szCs w:val="26"/>
        </w:rPr>
        <w:t xml:space="preserve"> «Дальний Восток»</w:t>
      </w:r>
      <w:r w:rsidRPr="002B48EE">
        <w:rPr>
          <w:sz w:val="26"/>
          <w:szCs w:val="26"/>
        </w:rPr>
        <w:t xml:space="preserve"> </w:t>
      </w:r>
      <w:r w:rsidR="000D4D9A">
        <w:rPr>
          <w:sz w:val="26"/>
          <w:szCs w:val="26"/>
        </w:rPr>
        <w:t>ПАО</w:t>
      </w:r>
      <w:r w:rsidRPr="002B48EE">
        <w:rPr>
          <w:sz w:val="26"/>
          <w:szCs w:val="26"/>
        </w:rPr>
        <w:t xml:space="preserve"> «Ростелеком» (далее – </w:t>
      </w:r>
      <w:r w:rsidR="00285158">
        <w:rPr>
          <w:sz w:val="26"/>
          <w:szCs w:val="26"/>
        </w:rPr>
        <w:t>Положение) разработано</w:t>
      </w:r>
      <w:r w:rsidRPr="002B48EE">
        <w:rPr>
          <w:sz w:val="26"/>
          <w:szCs w:val="26"/>
        </w:rPr>
        <w:t xml:space="preserve"> с целью </w:t>
      </w:r>
      <w:r w:rsidR="002B48EE" w:rsidRPr="002B48EE">
        <w:rPr>
          <w:sz w:val="26"/>
          <w:szCs w:val="26"/>
        </w:rPr>
        <w:t>обеспечения защиты персональных данных работников, абонентов и иных категорий граждан в соответствии с требованиями действующего законодательства Российской Федерации.</w:t>
      </w:r>
    </w:p>
    <w:p w:rsidR="00141D9F" w:rsidRPr="00E41AEE" w:rsidRDefault="00285158" w:rsidP="00141D9F">
      <w:pPr>
        <w:ind w:firstLine="426"/>
        <w:jc w:val="both"/>
        <w:rPr>
          <w:sz w:val="26"/>
          <w:szCs w:val="26"/>
        </w:rPr>
      </w:pPr>
      <w:r>
        <w:rPr>
          <w:sz w:val="26"/>
          <w:szCs w:val="26"/>
        </w:rPr>
        <w:t xml:space="preserve">Положение </w:t>
      </w:r>
      <w:r w:rsidR="00E41AEE" w:rsidRPr="00E41AEE">
        <w:rPr>
          <w:sz w:val="26"/>
          <w:szCs w:val="26"/>
        </w:rPr>
        <w:t>разработан</w:t>
      </w:r>
      <w:r>
        <w:rPr>
          <w:sz w:val="26"/>
          <w:szCs w:val="26"/>
        </w:rPr>
        <w:t>о</w:t>
      </w:r>
      <w:r w:rsidR="00E41AEE" w:rsidRPr="00E41AEE">
        <w:rPr>
          <w:sz w:val="26"/>
          <w:szCs w:val="26"/>
        </w:rPr>
        <w:t xml:space="preserve"> </w:t>
      </w:r>
      <w:r w:rsidR="00141D9F" w:rsidRPr="00E41AEE">
        <w:rPr>
          <w:sz w:val="26"/>
          <w:szCs w:val="26"/>
        </w:rPr>
        <w:t xml:space="preserve">в соответствии </w:t>
      </w:r>
      <w:r w:rsidR="00E41AEE" w:rsidRPr="00E41AEE">
        <w:rPr>
          <w:color w:val="000000"/>
          <w:sz w:val="26"/>
          <w:szCs w:val="26"/>
        </w:rPr>
        <w:t>со ст. 23 и 24 Конституции Российской Федерации</w:t>
      </w:r>
      <w:r w:rsidR="00E41AEE" w:rsidRPr="00E41AEE">
        <w:rPr>
          <w:rStyle w:val="afe"/>
          <w:color w:val="000000"/>
          <w:sz w:val="26"/>
          <w:szCs w:val="26"/>
        </w:rPr>
        <w:footnoteReference w:id="1"/>
      </w:r>
      <w:r w:rsidR="00E41AEE" w:rsidRPr="00E41AEE">
        <w:rPr>
          <w:color w:val="000000"/>
          <w:sz w:val="26"/>
          <w:szCs w:val="26"/>
        </w:rPr>
        <w:t xml:space="preserve"> (РФ), главы 14 Трудового кодекса РФ</w:t>
      </w:r>
      <w:r w:rsidR="00E41AEE" w:rsidRPr="00E41AEE">
        <w:rPr>
          <w:rStyle w:val="afe"/>
          <w:color w:val="000000"/>
          <w:sz w:val="26"/>
          <w:szCs w:val="26"/>
        </w:rPr>
        <w:footnoteReference w:id="2"/>
      </w:r>
      <w:r w:rsidR="00E41AEE" w:rsidRPr="00E41AEE">
        <w:rPr>
          <w:color w:val="000000"/>
          <w:sz w:val="26"/>
          <w:szCs w:val="26"/>
        </w:rPr>
        <w:t>, Федеральным законом «О</w:t>
      </w:r>
      <w:r w:rsidR="00E41AEE">
        <w:rPr>
          <w:color w:val="000000"/>
          <w:sz w:val="26"/>
          <w:szCs w:val="26"/>
        </w:rPr>
        <w:t> </w:t>
      </w:r>
      <w:r w:rsidR="00E41AEE" w:rsidRPr="00E41AEE">
        <w:rPr>
          <w:color w:val="000000"/>
          <w:sz w:val="26"/>
          <w:szCs w:val="26"/>
        </w:rPr>
        <w:t>персональных данных»</w:t>
      </w:r>
      <w:r w:rsidR="00E41AEE" w:rsidRPr="00E41AEE">
        <w:rPr>
          <w:rStyle w:val="afe"/>
          <w:color w:val="000000"/>
          <w:sz w:val="26"/>
          <w:szCs w:val="26"/>
        </w:rPr>
        <w:footnoteReference w:id="3"/>
      </w:r>
      <w:r w:rsidR="00E41AEE" w:rsidRPr="00E41AEE">
        <w:rPr>
          <w:color w:val="000000"/>
          <w:sz w:val="26"/>
          <w:szCs w:val="26"/>
        </w:rPr>
        <w:t>, Федеральным законом «Об информации, информационных технологиях и о защите информации»</w:t>
      </w:r>
      <w:r w:rsidR="00E41AEE" w:rsidRPr="00E41AEE">
        <w:rPr>
          <w:rStyle w:val="afe"/>
          <w:color w:val="000000"/>
          <w:sz w:val="26"/>
          <w:szCs w:val="26"/>
        </w:rPr>
        <w:footnoteReference w:id="4"/>
      </w:r>
      <w:r w:rsidR="00E41AEE" w:rsidRPr="00E41AEE">
        <w:rPr>
          <w:color w:val="000000"/>
          <w:sz w:val="26"/>
          <w:szCs w:val="26"/>
        </w:rPr>
        <w:t xml:space="preserve"> и другими нормативными правовыми актами РФ.</w:t>
      </w:r>
    </w:p>
    <w:p w:rsidR="00141D9F" w:rsidRDefault="00285158" w:rsidP="00141D9F">
      <w:pPr>
        <w:ind w:firstLine="426"/>
        <w:jc w:val="both"/>
        <w:rPr>
          <w:color w:val="000000"/>
          <w:sz w:val="26"/>
          <w:szCs w:val="26"/>
        </w:rPr>
      </w:pPr>
      <w:r>
        <w:rPr>
          <w:sz w:val="26"/>
          <w:szCs w:val="26"/>
        </w:rPr>
        <w:t xml:space="preserve">Положение </w:t>
      </w:r>
      <w:r w:rsidR="00E41AEE" w:rsidRPr="00E41AEE">
        <w:rPr>
          <w:color w:val="000000"/>
          <w:sz w:val="26"/>
          <w:szCs w:val="26"/>
        </w:rPr>
        <w:t xml:space="preserve">регламентирует порядок сбора, систематизации, накопления, хранения, уточнения (обновления, изменения), извлечения, использования, передачи </w:t>
      </w:r>
      <w:r w:rsidR="00E41AEE" w:rsidRPr="00E41AEE">
        <w:rPr>
          <w:sz w:val="26"/>
          <w:szCs w:val="26"/>
        </w:rPr>
        <w:t>(распространения, предоставления, доступа</w:t>
      </w:r>
      <w:r w:rsidR="00E41AEE" w:rsidRPr="00E41AEE">
        <w:rPr>
          <w:color w:val="000000"/>
          <w:sz w:val="26"/>
          <w:szCs w:val="26"/>
        </w:rPr>
        <w:t xml:space="preserve">), обезличивания, блокирования, уничтожения, удаления, учета документов, содержащих сведения, отнесенные к ПДн субъектов (работников, абонентов и иных категорий граждан) в </w:t>
      </w:r>
      <w:r w:rsidR="00E41AEE" w:rsidRPr="00E41AEE">
        <w:rPr>
          <w:sz w:val="26"/>
          <w:szCs w:val="26"/>
        </w:rPr>
        <w:t>Макрорегиональном филиале «</w:t>
      </w:r>
      <w:r>
        <w:rPr>
          <w:sz w:val="26"/>
          <w:szCs w:val="26"/>
        </w:rPr>
        <w:t>Дальний Восток</w:t>
      </w:r>
      <w:r w:rsidR="00E41AEE" w:rsidRPr="00E41AEE">
        <w:rPr>
          <w:sz w:val="26"/>
          <w:szCs w:val="26"/>
        </w:rPr>
        <w:t xml:space="preserve">» </w:t>
      </w:r>
      <w:r w:rsidR="000D4D9A">
        <w:rPr>
          <w:sz w:val="26"/>
          <w:szCs w:val="26"/>
        </w:rPr>
        <w:t>ПАО</w:t>
      </w:r>
      <w:r w:rsidR="00E41AEE" w:rsidRPr="00E41AEE">
        <w:rPr>
          <w:sz w:val="26"/>
          <w:szCs w:val="26"/>
        </w:rPr>
        <w:t xml:space="preserve"> «Ростелеком» (далее – МРФ) и его региональных филиалах </w:t>
      </w:r>
      <w:r w:rsidR="00E41AEE" w:rsidRPr="00E41AEE">
        <w:rPr>
          <w:color w:val="000000"/>
          <w:sz w:val="26"/>
          <w:szCs w:val="26"/>
        </w:rPr>
        <w:t xml:space="preserve">с использованием средств автоматизации или без использования таких средств, а также </w:t>
      </w:r>
      <w:r w:rsidR="00E41AEE" w:rsidRPr="00E41AEE">
        <w:rPr>
          <w:sz w:val="26"/>
          <w:szCs w:val="26"/>
        </w:rPr>
        <w:t xml:space="preserve">определяет права, обязанности и ответственность руководства и </w:t>
      </w:r>
      <w:r w:rsidR="00E41AEE" w:rsidRPr="00E41AEE">
        <w:rPr>
          <w:color w:val="000000"/>
          <w:sz w:val="26"/>
          <w:szCs w:val="26"/>
        </w:rPr>
        <w:t xml:space="preserve">должностных лиц, имеющих доступ к </w:t>
      </w:r>
      <w:r w:rsidR="00E41AEE">
        <w:rPr>
          <w:color w:val="000000"/>
          <w:sz w:val="26"/>
          <w:szCs w:val="26"/>
        </w:rPr>
        <w:t>персональным данным</w:t>
      </w:r>
      <w:r w:rsidR="00E41AEE" w:rsidRPr="00E41AEE">
        <w:rPr>
          <w:color w:val="000000"/>
          <w:sz w:val="26"/>
          <w:szCs w:val="26"/>
        </w:rPr>
        <w:t xml:space="preserve">, за невыполнение требований норм, регулирующих порядок обработки и защиты </w:t>
      </w:r>
      <w:r w:rsidR="00E41AEE">
        <w:rPr>
          <w:color w:val="000000"/>
          <w:sz w:val="26"/>
          <w:szCs w:val="26"/>
        </w:rPr>
        <w:t>персональных данных</w:t>
      </w:r>
      <w:r w:rsidR="00E41AEE" w:rsidRPr="00E41AEE">
        <w:rPr>
          <w:color w:val="000000"/>
          <w:sz w:val="26"/>
          <w:szCs w:val="26"/>
        </w:rPr>
        <w:t>.</w:t>
      </w:r>
    </w:p>
    <w:p w:rsidR="00E41AEE" w:rsidRPr="00E41AEE" w:rsidRDefault="00E41AEE" w:rsidP="00141D9F">
      <w:pPr>
        <w:ind w:firstLine="426"/>
        <w:jc w:val="both"/>
        <w:rPr>
          <w:sz w:val="26"/>
          <w:szCs w:val="26"/>
        </w:rPr>
      </w:pPr>
      <w:r w:rsidRPr="00E41AEE">
        <w:rPr>
          <w:sz w:val="26"/>
          <w:szCs w:val="26"/>
        </w:rPr>
        <w:t xml:space="preserve">Оператором в соответствии со ст. 3 Федерального закона «О персональных данных» является </w:t>
      </w:r>
      <w:r w:rsidR="000D4D9A">
        <w:rPr>
          <w:sz w:val="26"/>
          <w:szCs w:val="26"/>
        </w:rPr>
        <w:t>ПАО</w:t>
      </w:r>
      <w:r w:rsidRPr="00E41AEE">
        <w:rPr>
          <w:sz w:val="26"/>
          <w:szCs w:val="26"/>
        </w:rPr>
        <w:t xml:space="preserve"> «Ростелеком». МРФ и его региональные филиалы осуществляет обработку </w:t>
      </w:r>
      <w:r>
        <w:rPr>
          <w:color w:val="000000"/>
          <w:sz w:val="26"/>
          <w:szCs w:val="26"/>
        </w:rPr>
        <w:t>персональных данных</w:t>
      </w:r>
      <w:r w:rsidRPr="00E41AEE">
        <w:rPr>
          <w:sz w:val="26"/>
          <w:szCs w:val="26"/>
        </w:rPr>
        <w:t xml:space="preserve">, цели и содержание которой определяет </w:t>
      </w:r>
      <w:r w:rsidR="000D4D9A">
        <w:rPr>
          <w:sz w:val="26"/>
          <w:szCs w:val="26"/>
        </w:rPr>
        <w:t>ПАО</w:t>
      </w:r>
      <w:r>
        <w:rPr>
          <w:sz w:val="26"/>
          <w:szCs w:val="26"/>
        </w:rPr>
        <w:t> </w:t>
      </w:r>
      <w:r w:rsidRPr="00E41AEE">
        <w:rPr>
          <w:sz w:val="26"/>
          <w:szCs w:val="26"/>
        </w:rPr>
        <w:t>«Ростелеком».</w:t>
      </w:r>
    </w:p>
    <w:p w:rsidR="00141D9F" w:rsidRDefault="00992ABF" w:rsidP="00141D9F">
      <w:pPr>
        <w:ind w:firstLine="426"/>
        <w:jc w:val="both"/>
        <w:rPr>
          <w:sz w:val="26"/>
          <w:szCs w:val="26"/>
        </w:rPr>
      </w:pPr>
      <w:r>
        <w:rPr>
          <w:sz w:val="26"/>
          <w:szCs w:val="26"/>
        </w:rPr>
        <w:t xml:space="preserve">Положение </w:t>
      </w:r>
      <w:r w:rsidR="00141D9F" w:rsidRPr="00B70AB2">
        <w:rPr>
          <w:sz w:val="26"/>
          <w:szCs w:val="26"/>
        </w:rPr>
        <w:t xml:space="preserve"> вводится в действие впервые с даты е</w:t>
      </w:r>
      <w:r>
        <w:rPr>
          <w:sz w:val="26"/>
          <w:szCs w:val="26"/>
        </w:rPr>
        <w:t>го</w:t>
      </w:r>
      <w:r w:rsidR="00141D9F" w:rsidRPr="00B70AB2">
        <w:rPr>
          <w:sz w:val="26"/>
          <w:szCs w:val="26"/>
        </w:rPr>
        <w:t xml:space="preserve"> утверждения. </w:t>
      </w:r>
    </w:p>
    <w:p w:rsidR="001500E3" w:rsidRPr="00617866" w:rsidRDefault="001500E3" w:rsidP="00651F00">
      <w:pPr>
        <w:pStyle w:val="1"/>
      </w:pPr>
      <w:bookmarkStart w:id="8" w:name="_Toc401651729"/>
      <w:bookmarkStart w:id="9" w:name="_Toc424035490"/>
      <w:bookmarkStart w:id="10" w:name="_Toc115144577"/>
      <w:bookmarkStart w:id="11" w:name="_Toc184628594"/>
      <w:bookmarkStart w:id="12" w:name="_Toc390953821"/>
      <w:r w:rsidRPr="00617866">
        <w:t>Общие положения</w:t>
      </w:r>
      <w:bookmarkEnd w:id="8"/>
      <w:bookmarkEnd w:id="9"/>
    </w:p>
    <w:p w:rsidR="001500E3" w:rsidRPr="00617866" w:rsidRDefault="001500E3" w:rsidP="006257A4">
      <w:pPr>
        <w:pStyle w:val="20"/>
      </w:pPr>
      <w:bookmarkStart w:id="13" w:name="_Toc401651730"/>
      <w:bookmarkStart w:id="14" w:name="_Toc424035491"/>
      <w:r w:rsidRPr="00617866">
        <w:t>Область применения</w:t>
      </w:r>
      <w:bookmarkEnd w:id="13"/>
      <w:bookmarkEnd w:id="14"/>
    </w:p>
    <w:bookmarkEnd w:id="10"/>
    <w:bookmarkEnd w:id="11"/>
    <w:bookmarkEnd w:id="12"/>
    <w:p w:rsidR="00141D9F" w:rsidRPr="004C21BB" w:rsidRDefault="00141D9F" w:rsidP="004C21BB">
      <w:pPr>
        <w:ind w:firstLine="426"/>
        <w:jc w:val="both"/>
        <w:rPr>
          <w:sz w:val="26"/>
          <w:szCs w:val="26"/>
        </w:rPr>
      </w:pPr>
      <w:r w:rsidRPr="004C21BB">
        <w:rPr>
          <w:sz w:val="26"/>
          <w:szCs w:val="26"/>
        </w:rPr>
        <w:t>Требования данно</w:t>
      </w:r>
      <w:r w:rsidR="000230B4">
        <w:rPr>
          <w:sz w:val="26"/>
          <w:szCs w:val="26"/>
        </w:rPr>
        <w:t>го</w:t>
      </w:r>
      <w:r w:rsidRPr="004C21BB">
        <w:rPr>
          <w:sz w:val="26"/>
          <w:szCs w:val="26"/>
        </w:rPr>
        <w:t xml:space="preserve"> Пол</w:t>
      </w:r>
      <w:r w:rsidR="000230B4">
        <w:rPr>
          <w:sz w:val="26"/>
          <w:szCs w:val="26"/>
        </w:rPr>
        <w:t>ожения</w:t>
      </w:r>
      <w:r w:rsidRPr="004C21BB">
        <w:rPr>
          <w:sz w:val="26"/>
          <w:szCs w:val="26"/>
        </w:rPr>
        <w:t xml:space="preserve"> распространяются на всех работников </w:t>
      </w:r>
      <w:r w:rsidR="000230B4">
        <w:rPr>
          <w:sz w:val="26"/>
          <w:szCs w:val="26"/>
        </w:rPr>
        <w:t xml:space="preserve">Макрорегионального </w:t>
      </w:r>
      <w:r w:rsidR="000230B4" w:rsidRPr="002B48EE">
        <w:rPr>
          <w:sz w:val="26"/>
          <w:szCs w:val="26"/>
        </w:rPr>
        <w:t>филиал</w:t>
      </w:r>
      <w:r w:rsidR="000230B4">
        <w:rPr>
          <w:sz w:val="26"/>
          <w:szCs w:val="26"/>
        </w:rPr>
        <w:t>а «Дальний Восток»</w:t>
      </w:r>
      <w:r w:rsidR="000230B4" w:rsidRPr="002B48EE">
        <w:rPr>
          <w:sz w:val="26"/>
          <w:szCs w:val="26"/>
        </w:rPr>
        <w:t xml:space="preserve"> </w:t>
      </w:r>
      <w:r w:rsidR="00B71879">
        <w:rPr>
          <w:sz w:val="26"/>
          <w:szCs w:val="26"/>
        </w:rPr>
        <w:t>и его Филиалов</w:t>
      </w:r>
      <w:r w:rsidR="00B71879" w:rsidRPr="00B71879">
        <w:rPr>
          <w:sz w:val="26"/>
          <w:szCs w:val="26"/>
        </w:rPr>
        <w:t xml:space="preserve"> </w:t>
      </w:r>
      <w:r w:rsidR="00B71879">
        <w:rPr>
          <w:sz w:val="26"/>
          <w:szCs w:val="26"/>
        </w:rPr>
        <w:t>ПАО</w:t>
      </w:r>
      <w:r w:rsidR="00B71879" w:rsidRPr="002B48EE">
        <w:rPr>
          <w:sz w:val="26"/>
          <w:szCs w:val="26"/>
        </w:rPr>
        <w:t> «Ростелеком»</w:t>
      </w:r>
      <w:r w:rsidRPr="004C21BB">
        <w:rPr>
          <w:sz w:val="26"/>
          <w:szCs w:val="26"/>
        </w:rPr>
        <w:t>.</w:t>
      </w:r>
    </w:p>
    <w:p w:rsidR="00141D9F" w:rsidRPr="004C21BB" w:rsidRDefault="00141D9F" w:rsidP="004C21BB">
      <w:pPr>
        <w:ind w:firstLine="426"/>
        <w:jc w:val="both"/>
        <w:rPr>
          <w:sz w:val="26"/>
          <w:szCs w:val="26"/>
        </w:rPr>
      </w:pPr>
      <w:r w:rsidRPr="004C21BB">
        <w:rPr>
          <w:sz w:val="26"/>
          <w:szCs w:val="26"/>
        </w:rPr>
        <w:t xml:space="preserve">Применение данного документа в </w:t>
      </w:r>
      <w:r w:rsidR="00AE3925">
        <w:rPr>
          <w:sz w:val="26"/>
          <w:szCs w:val="26"/>
        </w:rPr>
        <w:t>Филиалах</w:t>
      </w:r>
      <w:r w:rsidRPr="004C21BB">
        <w:rPr>
          <w:sz w:val="26"/>
          <w:szCs w:val="26"/>
        </w:rPr>
        <w:t xml:space="preserve"> </w:t>
      </w:r>
      <w:r w:rsidR="00196FE4" w:rsidRPr="004C21BB">
        <w:rPr>
          <w:sz w:val="26"/>
          <w:szCs w:val="26"/>
        </w:rPr>
        <w:t xml:space="preserve">– </w:t>
      </w:r>
      <w:r w:rsidRPr="004C21BB">
        <w:rPr>
          <w:sz w:val="26"/>
          <w:szCs w:val="26"/>
        </w:rPr>
        <w:t>«Для руководства».</w:t>
      </w:r>
    </w:p>
    <w:p w:rsidR="00141D9F" w:rsidRDefault="00141D9F" w:rsidP="006257A4">
      <w:pPr>
        <w:pStyle w:val="20"/>
      </w:pPr>
      <w:bookmarkStart w:id="15" w:name="_Toc115144578"/>
      <w:bookmarkStart w:id="16" w:name="_Toc184628595"/>
      <w:bookmarkStart w:id="17" w:name="_Toc390953822"/>
      <w:bookmarkStart w:id="18" w:name="_Toc424035492"/>
      <w:r>
        <w:t>Нормативные ссылки</w:t>
      </w:r>
      <w:bookmarkEnd w:id="15"/>
      <w:bookmarkEnd w:id="16"/>
      <w:bookmarkEnd w:id="17"/>
      <w:bookmarkEnd w:id="18"/>
    </w:p>
    <w:p w:rsidR="00141D9F" w:rsidRDefault="009A28A6" w:rsidP="00141D9F">
      <w:pPr>
        <w:ind w:firstLine="567"/>
        <w:jc w:val="both"/>
        <w:rPr>
          <w:sz w:val="26"/>
          <w:szCs w:val="26"/>
        </w:rPr>
      </w:pPr>
      <w:r>
        <w:rPr>
          <w:sz w:val="26"/>
          <w:szCs w:val="26"/>
        </w:rPr>
        <w:t xml:space="preserve">Положение </w:t>
      </w:r>
      <w:r w:rsidR="00141D9F" w:rsidRPr="00AF50A6">
        <w:rPr>
          <w:sz w:val="26"/>
          <w:szCs w:val="26"/>
        </w:rPr>
        <w:t xml:space="preserve"> разработан</w:t>
      </w:r>
      <w:r>
        <w:rPr>
          <w:sz w:val="26"/>
          <w:szCs w:val="26"/>
        </w:rPr>
        <w:t>о</w:t>
      </w:r>
      <w:r w:rsidR="00141D9F" w:rsidRPr="00AF50A6">
        <w:rPr>
          <w:sz w:val="26"/>
          <w:szCs w:val="26"/>
        </w:rPr>
        <w:t xml:space="preserve"> с учетом следующих нормативных документов:</w:t>
      </w:r>
    </w:p>
    <w:p w:rsidR="00141D9F" w:rsidRDefault="00141D9F" w:rsidP="00E30D75">
      <w:pPr>
        <w:pStyle w:val="a"/>
        <w:numPr>
          <w:ilvl w:val="0"/>
          <w:numId w:val="6"/>
        </w:numPr>
        <w:tabs>
          <w:tab w:val="left" w:pos="851"/>
          <w:tab w:val="left" w:pos="900"/>
        </w:tabs>
        <w:suppressAutoHyphens/>
      </w:pPr>
      <w:r>
        <w:t>Конституция Российской Федерации;</w:t>
      </w:r>
    </w:p>
    <w:p w:rsidR="00141D9F" w:rsidRDefault="00141D9F" w:rsidP="00E30D75">
      <w:pPr>
        <w:pStyle w:val="a"/>
        <w:numPr>
          <w:ilvl w:val="0"/>
          <w:numId w:val="6"/>
        </w:numPr>
        <w:tabs>
          <w:tab w:val="left" w:pos="851"/>
          <w:tab w:val="left" w:pos="900"/>
        </w:tabs>
        <w:suppressAutoHyphens/>
      </w:pPr>
      <w:r>
        <w:t>Трудовой кодекс Российской Федерации от 30.12.2001 № 197-ФЗ;</w:t>
      </w:r>
    </w:p>
    <w:p w:rsidR="00141D9F" w:rsidRDefault="00141D9F" w:rsidP="00E30D75">
      <w:pPr>
        <w:pStyle w:val="a"/>
        <w:numPr>
          <w:ilvl w:val="0"/>
          <w:numId w:val="6"/>
        </w:numPr>
        <w:tabs>
          <w:tab w:val="left" w:pos="851"/>
          <w:tab w:val="left" w:pos="900"/>
        </w:tabs>
        <w:suppressAutoHyphens/>
      </w:pPr>
      <w:r>
        <w:t>Федеральный закон Российской Федерации «О персональных данных» от 27.07.2006 № 152-ФЗ;</w:t>
      </w:r>
    </w:p>
    <w:p w:rsidR="00141D9F" w:rsidRDefault="00141D9F" w:rsidP="00E30D75">
      <w:pPr>
        <w:pStyle w:val="a"/>
        <w:numPr>
          <w:ilvl w:val="0"/>
          <w:numId w:val="6"/>
        </w:numPr>
        <w:tabs>
          <w:tab w:val="left" w:pos="851"/>
          <w:tab w:val="left" w:pos="900"/>
        </w:tabs>
        <w:suppressAutoHyphens/>
      </w:pPr>
      <w:r>
        <w:lastRenderedPageBreak/>
        <w:t>Федеральный закон Российской Федерации «Об информации, информационных технологиях и о защите информации» от 27.07.2006 № 149-ФЗ;</w:t>
      </w:r>
    </w:p>
    <w:p w:rsidR="00141D9F" w:rsidRDefault="00141D9F" w:rsidP="00E30D75">
      <w:pPr>
        <w:pStyle w:val="a"/>
        <w:numPr>
          <w:ilvl w:val="0"/>
          <w:numId w:val="6"/>
        </w:numPr>
        <w:tabs>
          <w:tab w:val="left" w:pos="851"/>
          <w:tab w:val="left" w:pos="900"/>
        </w:tabs>
        <w:suppressAutoHyphens/>
      </w:pPr>
      <w:r>
        <w:t>Указ Президента Российской Федерации от 06.03.1997 № 188 «Об утверждении Перечня сведений конфиденциального характера»;</w:t>
      </w:r>
    </w:p>
    <w:p w:rsidR="00141D9F" w:rsidRDefault="00141D9F" w:rsidP="00E30D75">
      <w:pPr>
        <w:pStyle w:val="a"/>
        <w:numPr>
          <w:ilvl w:val="0"/>
          <w:numId w:val="6"/>
        </w:numPr>
        <w:tabs>
          <w:tab w:val="left" w:pos="851"/>
          <w:tab w:val="left" w:pos="900"/>
        </w:tabs>
        <w:suppressAutoHyphens/>
      </w:pPr>
      <w:r w:rsidRPr="002764C8">
        <w:rPr>
          <w:szCs w:val="26"/>
        </w:rPr>
        <w:t>Постановление</w:t>
      </w:r>
      <w:r w:rsidRPr="00670D3C">
        <w:rPr>
          <w:szCs w:val="26"/>
        </w:rPr>
        <w:t xml:space="preserve"> Правительства Российской Федерации от </w:t>
      </w:r>
      <w:r>
        <w:rPr>
          <w:szCs w:val="26"/>
        </w:rPr>
        <w:t>0</w:t>
      </w:r>
      <w:r w:rsidRPr="00670D3C">
        <w:rPr>
          <w:szCs w:val="26"/>
        </w:rPr>
        <w:t>6</w:t>
      </w:r>
      <w:r>
        <w:rPr>
          <w:szCs w:val="26"/>
        </w:rPr>
        <w:t>.07.</w:t>
      </w:r>
      <w:r w:rsidRPr="00670D3C">
        <w:rPr>
          <w:szCs w:val="26"/>
        </w:rPr>
        <w:t xml:space="preserve">2008 г. N 512 </w:t>
      </w:r>
      <w:r>
        <w:rPr>
          <w:szCs w:val="26"/>
        </w:rPr>
        <w:t>«</w:t>
      </w:r>
      <w:r w:rsidRPr="00670D3C">
        <w:rPr>
          <w:szCs w:val="26"/>
        </w:rPr>
        <w:t>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w:t>
      </w:r>
      <w:r>
        <w:rPr>
          <w:szCs w:val="26"/>
        </w:rPr>
        <w:t>»;</w:t>
      </w:r>
    </w:p>
    <w:p w:rsidR="00141D9F" w:rsidRDefault="00141D9F" w:rsidP="00E30D75">
      <w:pPr>
        <w:pStyle w:val="a"/>
        <w:numPr>
          <w:ilvl w:val="0"/>
          <w:numId w:val="6"/>
        </w:numPr>
        <w:tabs>
          <w:tab w:val="left" w:pos="851"/>
          <w:tab w:val="left" w:pos="900"/>
        </w:tabs>
        <w:suppressAutoHyphens/>
      </w:pPr>
      <w:r>
        <w:t>Постановление Правительства Российской Федерации от 01.11.2012 № 1119 «Об</w:t>
      </w:r>
      <w:r>
        <w:rPr>
          <w:lang w:val="en-US"/>
        </w:rPr>
        <w:t> </w:t>
      </w:r>
      <w:r>
        <w:t>утверждении требований к защите персональных данных при их обработке в информационных системах персональных данных»;</w:t>
      </w:r>
    </w:p>
    <w:p w:rsidR="00141D9F" w:rsidRDefault="00141D9F" w:rsidP="00E30D75">
      <w:pPr>
        <w:pStyle w:val="a"/>
        <w:numPr>
          <w:ilvl w:val="0"/>
          <w:numId w:val="6"/>
        </w:numPr>
        <w:tabs>
          <w:tab w:val="left" w:pos="851"/>
          <w:tab w:val="left" w:pos="900"/>
        </w:tabs>
        <w:suppressAutoHyphens/>
      </w:pPr>
      <w:r>
        <w:t>Постановление Правительства Российской Федерации от 15.09.2008 № 687 «Об</w:t>
      </w:r>
      <w:r>
        <w:rPr>
          <w:lang w:val="en-US"/>
        </w:rPr>
        <w:t> </w:t>
      </w:r>
      <w:r>
        <w:t>утверждении Положения об особенностях обработки персональных данных, осуществляемой без использования средств автоматизации»;</w:t>
      </w:r>
    </w:p>
    <w:p w:rsidR="00141D9F" w:rsidRDefault="00141D9F" w:rsidP="00E30D75">
      <w:pPr>
        <w:pStyle w:val="a"/>
        <w:numPr>
          <w:ilvl w:val="0"/>
          <w:numId w:val="6"/>
        </w:numPr>
        <w:tabs>
          <w:tab w:val="left" w:pos="851"/>
          <w:tab w:val="left" w:pos="900"/>
        </w:tabs>
        <w:suppressAutoHyphens/>
      </w:pPr>
      <w: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141D9F" w:rsidRDefault="00391F0A" w:rsidP="00141D9F">
      <w:pPr>
        <w:pStyle w:val="a"/>
      </w:pPr>
      <w:hyperlink r:id="rId9" w:history="1">
        <w:r w:rsidR="00141D9F" w:rsidRPr="00720C94">
          <w:rPr>
            <w:rStyle w:val="af3"/>
          </w:rPr>
          <w:t>Процедура</w:t>
        </w:r>
      </w:hyperlink>
      <w:r w:rsidR="00141D9F">
        <w:t xml:space="preserve"> управления внутренней нормативной документацией </w:t>
      </w:r>
      <w:r w:rsidR="000D4D9A">
        <w:rPr>
          <w:lang w:val="ru-RU"/>
        </w:rPr>
        <w:t>О</w:t>
      </w:r>
      <w:r w:rsidR="000D4D9A">
        <w:t>АО</w:t>
      </w:r>
      <w:r w:rsidR="00141D9F">
        <w:t> «Ростелеком»; </w:t>
      </w:r>
    </w:p>
    <w:p w:rsidR="00141D9F" w:rsidRDefault="00391F0A" w:rsidP="00141D9F">
      <w:pPr>
        <w:pStyle w:val="a"/>
      </w:pPr>
      <w:hyperlink r:id="rId10" w:history="1">
        <w:r w:rsidR="00141D9F" w:rsidRPr="00902EFB">
          <w:rPr>
            <w:rStyle w:val="af3"/>
          </w:rPr>
          <w:t>Методика</w:t>
        </w:r>
      </w:hyperlink>
      <w:r w:rsidR="00141D9F">
        <w:t xml:space="preserve"> по оформлению внутренних нормативных документов ОАО «Ростелеком»;</w:t>
      </w:r>
    </w:p>
    <w:p w:rsidR="00141D9F" w:rsidRPr="00367B33" w:rsidRDefault="00391F0A" w:rsidP="00141D9F">
      <w:pPr>
        <w:pStyle w:val="a"/>
      </w:pPr>
      <w:hyperlink r:id="rId11" w:history="1">
        <w:r w:rsidR="00141D9F" w:rsidRPr="00902EFB">
          <w:rPr>
            <w:rStyle w:val="af3"/>
          </w:rPr>
          <w:t>Инструкция</w:t>
        </w:r>
      </w:hyperlink>
      <w:r w:rsidR="00141D9F">
        <w:t xml:space="preserve"> по делопроизводству в ОАО «Ростелеком»;</w:t>
      </w:r>
    </w:p>
    <w:p w:rsidR="00367B33" w:rsidRDefault="00367B33" w:rsidP="00141D9F">
      <w:pPr>
        <w:pStyle w:val="a"/>
      </w:pPr>
      <w:r>
        <w:t>Процедур</w:t>
      </w:r>
      <w:r>
        <w:rPr>
          <w:lang w:val="ru-RU"/>
        </w:rPr>
        <w:t>а</w:t>
      </w:r>
      <w:r>
        <w:t xml:space="preserve"> управления записями в ОАО «Ростелеком»</w:t>
      </w:r>
      <w:r>
        <w:rPr>
          <w:lang w:val="ru-RU"/>
        </w:rPr>
        <w:t>;</w:t>
      </w:r>
    </w:p>
    <w:p w:rsidR="00141D9F" w:rsidRDefault="00391F0A" w:rsidP="00141D9F">
      <w:pPr>
        <w:pStyle w:val="a"/>
      </w:pPr>
      <w:hyperlink r:id="rId12" w:history="1">
        <w:r w:rsidR="00141D9F" w:rsidRPr="00784C6D">
          <w:rPr>
            <w:rStyle w:val="af3"/>
          </w:rPr>
          <w:t>Глоссарий</w:t>
        </w:r>
      </w:hyperlink>
      <w:r w:rsidR="00141D9F">
        <w:t xml:space="preserve"> терминов и определений ОАО «Ростелеком»;</w:t>
      </w:r>
    </w:p>
    <w:p w:rsidR="00141D9F" w:rsidRDefault="00391F0A" w:rsidP="00141D9F">
      <w:pPr>
        <w:pStyle w:val="a"/>
      </w:pPr>
      <w:hyperlink r:id="rId13" w:history="1">
        <w:r w:rsidR="00141D9F" w:rsidRPr="00902EFB">
          <w:rPr>
            <w:rStyle w:val="af3"/>
          </w:rPr>
          <w:t>Процедура</w:t>
        </w:r>
      </w:hyperlink>
      <w:r w:rsidR="00141D9F">
        <w:t xml:space="preserve"> управления записями в ОАО «Ростелеком».</w:t>
      </w:r>
    </w:p>
    <w:p w:rsidR="00141D9F" w:rsidRDefault="00141D9F" w:rsidP="00141D9F">
      <w:pPr>
        <w:pStyle w:val="a"/>
        <w:numPr>
          <w:ilvl w:val="0"/>
          <w:numId w:val="0"/>
        </w:numPr>
        <w:ind w:left="851"/>
      </w:pPr>
    </w:p>
    <w:p w:rsidR="00141D9F" w:rsidRDefault="00141D9F" w:rsidP="006257A4">
      <w:pPr>
        <w:pStyle w:val="20"/>
      </w:pPr>
      <w:bookmarkStart w:id="19" w:name="_Toc115144579"/>
      <w:bookmarkStart w:id="20" w:name="_Toc184628596"/>
      <w:bookmarkStart w:id="21" w:name="_Toc390953823"/>
      <w:bookmarkStart w:id="22" w:name="_Toc424035493"/>
      <w:r>
        <w:t>Термины, определения и сокращения</w:t>
      </w:r>
      <w:bookmarkEnd w:id="19"/>
      <w:bookmarkEnd w:id="20"/>
      <w:bookmarkEnd w:id="21"/>
      <w:bookmarkEnd w:id="22"/>
    </w:p>
    <w:p w:rsidR="00141D9F" w:rsidRPr="00A73B7B" w:rsidRDefault="00141D9F" w:rsidP="00141D9F">
      <w:pPr>
        <w:pStyle w:val="a5"/>
        <w:ind w:firstLine="567"/>
      </w:pPr>
      <w:r w:rsidRPr="00A73B7B">
        <w:t xml:space="preserve">Для целей </w:t>
      </w:r>
      <w:r w:rsidR="0044494F">
        <w:t>Положения</w:t>
      </w:r>
      <w:r>
        <w:t xml:space="preserve"> </w:t>
      </w:r>
      <w:r w:rsidRPr="00A73B7B">
        <w:t>в не</w:t>
      </w:r>
      <w:r w:rsidR="0044494F">
        <w:t>м</w:t>
      </w:r>
      <w:r w:rsidRPr="00A73B7B">
        <w:t xml:space="preserve"> определены следующие термины и</w:t>
      </w:r>
      <w:r>
        <w:t> </w:t>
      </w:r>
      <w:r w:rsidRPr="00A73B7B">
        <w:t>сокращения:</w:t>
      </w:r>
    </w:p>
    <w:p w:rsidR="00141D9F" w:rsidRPr="001D5E25" w:rsidRDefault="00141D9F" w:rsidP="006257A4">
      <w:pPr>
        <w:ind w:left="567"/>
        <w:jc w:val="both"/>
        <w:rPr>
          <w:sz w:val="26"/>
          <w:szCs w:val="26"/>
        </w:rPr>
      </w:pPr>
      <w:r w:rsidRPr="00AF7D6B">
        <w:rPr>
          <w:b/>
          <w:sz w:val="26"/>
          <w:szCs w:val="26"/>
        </w:rPr>
        <w:t>Автоматизированная</w:t>
      </w:r>
      <w:r w:rsidRPr="001D5E25">
        <w:rPr>
          <w:b/>
          <w:sz w:val="26"/>
          <w:szCs w:val="26"/>
        </w:rPr>
        <w:t xml:space="preserve"> обработка персональных данных</w:t>
      </w:r>
      <w:r w:rsidRPr="001D5E25">
        <w:rPr>
          <w:sz w:val="26"/>
          <w:szCs w:val="26"/>
        </w:rPr>
        <w:t xml:space="preserve"> </w:t>
      </w:r>
      <w:r>
        <w:rPr>
          <w:sz w:val="26"/>
          <w:szCs w:val="26"/>
        </w:rPr>
        <w:t xml:space="preserve">– </w:t>
      </w:r>
      <w:r w:rsidRPr="001D5E25">
        <w:rPr>
          <w:sz w:val="26"/>
          <w:szCs w:val="26"/>
        </w:rPr>
        <w:t>обработка персональных данных с помощью средств вычислительной техники</w:t>
      </w:r>
      <w:r>
        <w:rPr>
          <w:sz w:val="26"/>
          <w:szCs w:val="26"/>
        </w:rPr>
        <w:t>.</w:t>
      </w:r>
    </w:p>
    <w:p w:rsidR="00141D9F" w:rsidRPr="007505B9" w:rsidRDefault="00141D9F" w:rsidP="006257A4">
      <w:pPr>
        <w:ind w:left="567"/>
        <w:jc w:val="both"/>
        <w:rPr>
          <w:sz w:val="26"/>
          <w:szCs w:val="26"/>
        </w:rPr>
      </w:pPr>
      <w:r w:rsidRPr="00AF7D6B">
        <w:rPr>
          <w:b/>
          <w:sz w:val="26"/>
          <w:szCs w:val="26"/>
        </w:rPr>
        <w:t xml:space="preserve">Блокирование </w:t>
      </w:r>
      <w:r w:rsidRPr="007505B9">
        <w:rPr>
          <w:b/>
          <w:sz w:val="26"/>
          <w:szCs w:val="26"/>
        </w:rPr>
        <w:t>персональных данных</w:t>
      </w:r>
      <w:r w:rsidRPr="007505B9">
        <w:rPr>
          <w:sz w:val="26"/>
          <w:szCs w:val="26"/>
        </w:rPr>
        <w:t xml:space="preserve"> </w:t>
      </w:r>
      <w:r>
        <w:rPr>
          <w:sz w:val="26"/>
          <w:szCs w:val="26"/>
        </w:rPr>
        <w:t> –</w:t>
      </w:r>
      <w:r w:rsidRPr="007505B9">
        <w:rPr>
          <w:sz w:val="26"/>
          <w:szCs w:val="26"/>
        </w:rPr>
        <w:t xml:space="preserve"> временное прекращение обработки персональных данных (за исключением случаев, если обработка необходима для</w:t>
      </w:r>
      <w:r>
        <w:rPr>
          <w:sz w:val="26"/>
          <w:szCs w:val="26"/>
        </w:rPr>
        <w:t> </w:t>
      </w:r>
      <w:r w:rsidRPr="007505B9">
        <w:rPr>
          <w:sz w:val="26"/>
          <w:szCs w:val="26"/>
        </w:rPr>
        <w:t>уточнения персональных данных)</w:t>
      </w:r>
      <w:r>
        <w:rPr>
          <w:sz w:val="26"/>
          <w:szCs w:val="26"/>
        </w:rPr>
        <w:t>.</w:t>
      </w:r>
    </w:p>
    <w:p w:rsidR="00141D9F" w:rsidRDefault="00141D9F" w:rsidP="006257A4">
      <w:pPr>
        <w:ind w:left="567"/>
        <w:jc w:val="both"/>
        <w:rPr>
          <w:sz w:val="26"/>
          <w:szCs w:val="26"/>
        </w:rPr>
      </w:pPr>
      <w:r w:rsidRPr="00AF7D6B">
        <w:rPr>
          <w:b/>
          <w:sz w:val="26"/>
          <w:szCs w:val="26"/>
        </w:rPr>
        <w:t>Информационная</w:t>
      </w:r>
      <w:r w:rsidRPr="006F5E6B">
        <w:rPr>
          <w:b/>
          <w:sz w:val="26"/>
          <w:szCs w:val="26"/>
        </w:rPr>
        <w:t xml:space="preserve"> система персональных данных (ИСПДн)</w:t>
      </w:r>
      <w:r>
        <w:rPr>
          <w:sz w:val="26"/>
          <w:szCs w:val="26"/>
        </w:rPr>
        <w:t xml:space="preserve"> –</w:t>
      </w:r>
      <w:r w:rsidRPr="006F5E6B">
        <w:rPr>
          <w:sz w:val="26"/>
          <w:szCs w:val="26"/>
        </w:rPr>
        <w:t xml:space="preserve"> совокупность содержащихся в базах данных персональных данных и обеспечивающих их обработку информационных технологий и технических средств</w:t>
      </w:r>
      <w:r>
        <w:rPr>
          <w:sz w:val="26"/>
          <w:szCs w:val="26"/>
        </w:rPr>
        <w:t>.</w:t>
      </w:r>
    </w:p>
    <w:p w:rsidR="00141D9F" w:rsidRDefault="00141D9F" w:rsidP="006257A4">
      <w:pPr>
        <w:ind w:left="567"/>
        <w:jc w:val="both"/>
        <w:rPr>
          <w:sz w:val="26"/>
          <w:szCs w:val="26"/>
        </w:rPr>
      </w:pPr>
      <w:r w:rsidRPr="00A656EB">
        <w:rPr>
          <w:b/>
          <w:sz w:val="26"/>
          <w:szCs w:val="26"/>
        </w:rPr>
        <w:t>Обезличивание персональных данных</w:t>
      </w:r>
      <w:r w:rsidRPr="00A656EB">
        <w:rPr>
          <w:sz w:val="26"/>
          <w:szCs w:val="26"/>
        </w:rPr>
        <w:t xml:space="preserve"> </w:t>
      </w:r>
      <w:r>
        <w:rPr>
          <w:sz w:val="26"/>
          <w:szCs w:val="26"/>
        </w:rPr>
        <w:t>–</w:t>
      </w:r>
      <w:r w:rsidRPr="00A656EB">
        <w:rPr>
          <w:sz w:val="26"/>
          <w:szCs w:val="26"/>
        </w:rPr>
        <w:t xml:space="preserve">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r>
        <w:rPr>
          <w:sz w:val="26"/>
          <w:szCs w:val="26"/>
        </w:rPr>
        <w:t>.</w:t>
      </w:r>
    </w:p>
    <w:p w:rsidR="00141D9F" w:rsidRPr="00C75FD9" w:rsidRDefault="00141D9F" w:rsidP="006257A4">
      <w:pPr>
        <w:ind w:left="567"/>
        <w:jc w:val="both"/>
        <w:rPr>
          <w:sz w:val="26"/>
          <w:szCs w:val="26"/>
        </w:rPr>
      </w:pPr>
      <w:r w:rsidRPr="00A656EB">
        <w:rPr>
          <w:b/>
          <w:sz w:val="26"/>
          <w:szCs w:val="26"/>
        </w:rPr>
        <w:t>Обработка персональных данных</w:t>
      </w:r>
      <w:r w:rsidRPr="00A656EB">
        <w:rPr>
          <w:sz w:val="26"/>
          <w:szCs w:val="26"/>
        </w:rPr>
        <w:t xml:space="preserve"> </w:t>
      </w:r>
      <w:r>
        <w:rPr>
          <w:sz w:val="26"/>
          <w:szCs w:val="26"/>
        </w:rPr>
        <w:t>–</w:t>
      </w:r>
      <w:r w:rsidRPr="00A656EB">
        <w:rPr>
          <w:sz w:val="26"/>
          <w:szCs w:val="26"/>
        </w:rPr>
        <w:t xml:space="preserve"> любое действие (операция) или совокупность действий (операций), совершаемых с использованием средств </w:t>
      </w:r>
      <w:r w:rsidRPr="00A656EB">
        <w:rPr>
          <w:sz w:val="26"/>
          <w:szCs w:val="26"/>
        </w:rPr>
        <w:lastRenderedPageBreak/>
        <w:t>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141D9F" w:rsidRDefault="00141D9F" w:rsidP="006257A4">
      <w:pPr>
        <w:ind w:left="567"/>
        <w:jc w:val="both"/>
        <w:rPr>
          <w:sz w:val="26"/>
          <w:szCs w:val="26"/>
        </w:rPr>
      </w:pPr>
      <w:r>
        <w:rPr>
          <w:b/>
          <w:sz w:val="26"/>
          <w:szCs w:val="26"/>
        </w:rPr>
        <w:t>Оператор</w:t>
      </w:r>
      <w:r>
        <w:rPr>
          <w:sz w:val="26"/>
          <w:szCs w:val="26"/>
        </w:rPr>
        <w:t xml:space="preserve"> – </w:t>
      </w:r>
      <w:r w:rsidRPr="00217EA4">
        <w:rPr>
          <w:sz w:val="26"/>
          <w:szCs w:val="26"/>
        </w:rPr>
        <w:t>государственный орган, муниципальный орган, юридическое или</w:t>
      </w:r>
      <w:r w:rsidR="000673BF">
        <w:rPr>
          <w:sz w:val="26"/>
          <w:szCs w:val="26"/>
        </w:rPr>
        <w:t> </w:t>
      </w:r>
      <w:r w:rsidRPr="00217EA4">
        <w:rPr>
          <w:sz w:val="26"/>
          <w:szCs w:val="26"/>
        </w:rPr>
        <w:t>физическое лицо, самостоятельно или совместно с другими лицами организующие и</w:t>
      </w:r>
      <w:r>
        <w:rPr>
          <w:sz w:val="26"/>
          <w:szCs w:val="26"/>
        </w:rPr>
        <w:t> </w:t>
      </w:r>
      <w:r w:rsidRPr="00217EA4">
        <w:rPr>
          <w:sz w:val="26"/>
          <w:szCs w:val="26"/>
        </w:rPr>
        <w:t>(или)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r>
        <w:rPr>
          <w:sz w:val="26"/>
          <w:szCs w:val="26"/>
        </w:rPr>
        <w:t xml:space="preserve"> В рамках трудовых отношений оператором персональных данных является работодатель.</w:t>
      </w:r>
    </w:p>
    <w:p w:rsidR="00141D9F" w:rsidRPr="00EB454D" w:rsidRDefault="00141D9F" w:rsidP="006257A4">
      <w:pPr>
        <w:ind w:left="567"/>
        <w:jc w:val="both"/>
        <w:rPr>
          <w:sz w:val="26"/>
          <w:szCs w:val="26"/>
        </w:rPr>
      </w:pPr>
      <w:r w:rsidRPr="00EB454D">
        <w:rPr>
          <w:b/>
          <w:sz w:val="26"/>
          <w:szCs w:val="26"/>
        </w:rPr>
        <w:t>Персональные данные</w:t>
      </w:r>
      <w:r w:rsidRPr="00EB454D">
        <w:rPr>
          <w:sz w:val="26"/>
          <w:szCs w:val="26"/>
        </w:rPr>
        <w:t xml:space="preserve"> </w:t>
      </w:r>
      <w:r w:rsidRPr="00141D9F">
        <w:rPr>
          <w:b/>
          <w:sz w:val="26"/>
          <w:szCs w:val="26"/>
        </w:rPr>
        <w:t xml:space="preserve">(ПДн) </w:t>
      </w:r>
      <w:r>
        <w:rPr>
          <w:sz w:val="26"/>
          <w:szCs w:val="26"/>
        </w:rPr>
        <w:t>–</w:t>
      </w:r>
      <w:r w:rsidRPr="00EB454D">
        <w:rPr>
          <w:sz w:val="26"/>
          <w:szCs w:val="26"/>
        </w:rPr>
        <w:t xml:space="preserve"> любая информация, относящаяся к</w:t>
      </w:r>
      <w:r>
        <w:rPr>
          <w:sz w:val="26"/>
          <w:szCs w:val="26"/>
        </w:rPr>
        <w:t> </w:t>
      </w:r>
      <w:r w:rsidRPr="00EB454D">
        <w:rPr>
          <w:sz w:val="26"/>
          <w:szCs w:val="26"/>
        </w:rPr>
        <w:t>прямо или</w:t>
      </w:r>
      <w:r>
        <w:rPr>
          <w:sz w:val="26"/>
          <w:szCs w:val="26"/>
        </w:rPr>
        <w:t> </w:t>
      </w:r>
      <w:r w:rsidRPr="00EB454D">
        <w:rPr>
          <w:sz w:val="26"/>
          <w:szCs w:val="26"/>
        </w:rPr>
        <w:t xml:space="preserve">косвенно определенному или определяемому физическому лицу (субъекту </w:t>
      </w:r>
      <w:r w:rsidR="00D411B4">
        <w:t>ПДн</w:t>
      </w:r>
      <w:r w:rsidRPr="00EB454D">
        <w:rPr>
          <w:sz w:val="26"/>
          <w:szCs w:val="26"/>
        </w:rPr>
        <w:t>).</w:t>
      </w:r>
    </w:p>
    <w:p w:rsidR="00141D9F" w:rsidRPr="00EB454D" w:rsidRDefault="00141D9F" w:rsidP="006257A4">
      <w:pPr>
        <w:ind w:left="567"/>
        <w:jc w:val="both"/>
        <w:rPr>
          <w:rFonts w:cs="Courier New"/>
          <w:sz w:val="26"/>
          <w:szCs w:val="26"/>
        </w:rPr>
      </w:pPr>
      <w:r w:rsidRPr="00EB454D">
        <w:rPr>
          <w:rFonts w:cs="Courier New"/>
          <w:b/>
          <w:sz w:val="26"/>
          <w:szCs w:val="26"/>
        </w:rPr>
        <w:t>Предоставление персональных данных</w:t>
      </w:r>
      <w:r w:rsidRPr="00EB454D">
        <w:rPr>
          <w:rFonts w:cs="Courier New"/>
          <w:sz w:val="26"/>
          <w:szCs w:val="26"/>
        </w:rPr>
        <w:t xml:space="preserve"> </w:t>
      </w:r>
      <w:r>
        <w:rPr>
          <w:sz w:val="26"/>
          <w:szCs w:val="26"/>
        </w:rPr>
        <w:t>–</w:t>
      </w:r>
      <w:r w:rsidRPr="00EB454D">
        <w:rPr>
          <w:rFonts w:cs="Courier New"/>
          <w:sz w:val="26"/>
          <w:szCs w:val="26"/>
        </w:rPr>
        <w:t xml:space="preserve"> действия, направленные на</w:t>
      </w:r>
      <w:r>
        <w:rPr>
          <w:rFonts w:cs="Courier New"/>
          <w:sz w:val="26"/>
          <w:szCs w:val="26"/>
        </w:rPr>
        <w:t> </w:t>
      </w:r>
      <w:r w:rsidRPr="00EB454D">
        <w:rPr>
          <w:rFonts w:cs="Courier New"/>
          <w:sz w:val="26"/>
          <w:szCs w:val="26"/>
        </w:rPr>
        <w:t>раскрытие персональных данных определенному лицу или определенному кругу лиц.</w:t>
      </w:r>
    </w:p>
    <w:p w:rsidR="00141D9F" w:rsidRDefault="00141D9F" w:rsidP="006257A4">
      <w:pPr>
        <w:ind w:left="567"/>
        <w:jc w:val="both"/>
        <w:rPr>
          <w:sz w:val="26"/>
          <w:szCs w:val="26"/>
        </w:rPr>
      </w:pPr>
      <w:r>
        <w:rPr>
          <w:b/>
          <w:sz w:val="26"/>
          <w:szCs w:val="26"/>
        </w:rPr>
        <w:t>Работник</w:t>
      </w:r>
      <w:r>
        <w:rPr>
          <w:sz w:val="26"/>
          <w:szCs w:val="26"/>
        </w:rPr>
        <w:t xml:space="preserve"> – физическое лицо, вступившее в трудовые отношения с </w:t>
      </w:r>
      <w:r w:rsidR="000D4D9A">
        <w:rPr>
          <w:sz w:val="26"/>
          <w:szCs w:val="26"/>
        </w:rPr>
        <w:t>ПАО</w:t>
      </w:r>
      <w:r>
        <w:rPr>
          <w:sz w:val="26"/>
          <w:szCs w:val="26"/>
        </w:rPr>
        <w:t> «Ростелеком».</w:t>
      </w:r>
    </w:p>
    <w:p w:rsidR="00141D9F" w:rsidRDefault="00141D9F" w:rsidP="006257A4">
      <w:pPr>
        <w:ind w:left="567"/>
        <w:jc w:val="both"/>
        <w:rPr>
          <w:sz w:val="26"/>
          <w:szCs w:val="26"/>
        </w:rPr>
      </w:pPr>
      <w:r>
        <w:rPr>
          <w:b/>
          <w:sz w:val="26"/>
          <w:szCs w:val="26"/>
        </w:rPr>
        <w:t>Работодатель, Общество</w:t>
      </w:r>
      <w:r>
        <w:rPr>
          <w:sz w:val="26"/>
          <w:szCs w:val="26"/>
        </w:rPr>
        <w:t xml:space="preserve"> – </w:t>
      </w:r>
      <w:r w:rsidR="000D4D9A">
        <w:rPr>
          <w:sz w:val="26"/>
          <w:szCs w:val="26"/>
        </w:rPr>
        <w:t>ПАО</w:t>
      </w:r>
      <w:r>
        <w:rPr>
          <w:sz w:val="26"/>
          <w:szCs w:val="26"/>
        </w:rPr>
        <w:t xml:space="preserve"> «Ростелеком».</w:t>
      </w:r>
    </w:p>
    <w:p w:rsidR="00141D9F" w:rsidRDefault="00141D9F" w:rsidP="006257A4">
      <w:pPr>
        <w:ind w:left="567"/>
        <w:jc w:val="both"/>
        <w:rPr>
          <w:sz w:val="26"/>
          <w:szCs w:val="26"/>
        </w:rPr>
      </w:pPr>
      <w:r w:rsidRPr="00EB454D">
        <w:rPr>
          <w:b/>
          <w:sz w:val="26"/>
          <w:szCs w:val="26"/>
        </w:rPr>
        <w:t>Распространение персональных данных</w:t>
      </w:r>
      <w:r w:rsidRPr="00EB454D">
        <w:rPr>
          <w:sz w:val="26"/>
          <w:szCs w:val="26"/>
        </w:rPr>
        <w:t xml:space="preserve"> - действия, направленные на</w:t>
      </w:r>
      <w:r>
        <w:rPr>
          <w:sz w:val="26"/>
          <w:szCs w:val="26"/>
        </w:rPr>
        <w:t> </w:t>
      </w:r>
      <w:r w:rsidRPr="00EB454D">
        <w:rPr>
          <w:sz w:val="26"/>
          <w:szCs w:val="26"/>
        </w:rPr>
        <w:t>раскрытие персональных данных неопределенному кругу лиц.</w:t>
      </w:r>
    </w:p>
    <w:p w:rsidR="00141D9F" w:rsidRDefault="00141D9F" w:rsidP="006257A4">
      <w:pPr>
        <w:ind w:left="567"/>
        <w:jc w:val="both"/>
        <w:rPr>
          <w:sz w:val="26"/>
          <w:szCs w:val="26"/>
        </w:rPr>
      </w:pPr>
      <w:r>
        <w:rPr>
          <w:b/>
          <w:sz w:val="26"/>
          <w:szCs w:val="26"/>
        </w:rPr>
        <w:t>Субъект персональных данных</w:t>
      </w:r>
      <w:r>
        <w:rPr>
          <w:sz w:val="26"/>
          <w:szCs w:val="26"/>
        </w:rPr>
        <w:t xml:space="preserve"> – физическое лицо, к которому относятся соответствующие персональные данные. В рамках трудовых отношений субъектом персональных данных является Работник.</w:t>
      </w:r>
    </w:p>
    <w:p w:rsidR="004E4AA2" w:rsidRPr="004E4AA2" w:rsidRDefault="004E4AA2" w:rsidP="006257A4">
      <w:pPr>
        <w:ind w:left="567"/>
        <w:jc w:val="both"/>
        <w:rPr>
          <w:sz w:val="26"/>
          <w:szCs w:val="26"/>
        </w:rPr>
      </w:pPr>
      <w:r w:rsidRPr="004E4AA2">
        <w:rPr>
          <w:b/>
          <w:sz w:val="26"/>
          <w:szCs w:val="26"/>
        </w:rPr>
        <w:t xml:space="preserve">Третье лицо </w:t>
      </w:r>
      <w:r w:rsidRPr="004E4AA2">
        <w:rPr>
          <w:sz w:val="26"/>
          <w:szCs w:val="26"/>
        </w:rPr>
        <w:t xml:space="preserve">- граждане, не являющиеся работниками </w:t>
      </w:r>
      <w:r>
        <w:rPr>
          <w:sz w:val="26"/>
          <w:szCs w:val="26"/>
        </w:rPr>
        <w:t>ПАО «Ростелеком»</w:t>
      </w:r>
      <w:r w:rsidR="00D40CC2">
        <w:rPr>
          <w:sz w:val="26"/>
          <w:szCs w:val="26"/>
        </w:rPr>
        <w:t>, а также сторонние организации,</w:t>
      </w:r>
      <w:r>
        <w:rPr>
          <w:sz w:val="26"/>
          <w:szCs w:val="26"/>
        </w:rPr>
        <w:t xml:space="preserve"> не имеющие законных оснований на доступ к персональным данным Субъектов ПДн Общества.</w:t>
      </w:r>
    </w:p>
    <w:p w:rsidR="00141D9F" w:rsidRDefault="00141D9F" w:rsidP="006257A4">
      <w:pPr>
        <w:pStyle w:val="a5"/>
        <w:ind w:left="567" w:firstLine="0"/>
        <w:rPr>
          <w:szCs w:val="26"/>
        </w:rPr>
      </w:pPr>
      <w:r w:rsidRPr="00236440">
        <w:rPr>
          <w:b/>
          <w:szCs w:val="26"/>
        </w:rPr>
        <w:t>Уничтожение персональных данны</w:t>
      </w:r>
      <w:r w:rsidRPr="00236440">
        <w:rPr>
          <w:szCs w:val="26"/>
        </w:rPr>
        <w:t xml:space="preserve">х </w:t>
      </w:r>
      <w:r>
        <w:rPr>
          <w:szCs w:val="26"/>
        </w:rPr>
        <w:t> –</w:t>
      </w:r>
      <w:r w:rsidRPr="00236440">
        <w:rPr>
          <w:szCs w:val="26"/>
        </w:rPr>
        <w:t xml:space="preserve"> действия, в результате которых становится невозможным восстановить содержание персональных данных в</w:t>
      </w:r>
      <w:r>
        <w:rPr>
          <w:szCs w:val="26"/>
        </w:rPr>
        <w:t> </w:t>
      </w:r>
      <w:r w:rsidRPr="00236440">
        <w:rPr>
          <w:szCs w:val="26"/>
        </w:rPr>
        <w:t>информационной системе персональных данных и (или) в результате которых уничтожаются материальные носители персональных данных.</w:t>
      </w:r>
    </w:p>
    <w:p w:rsidR="00AE3925" w:rsidRDefault="00AE3925" w:rsidP="006257A4">
      <w:pPr>
        <w:pStyle w:val="a5"/>
        <w:ind w:left="567" w:firstLine="0"/>
        <w:rPr>
          <w:szCs w:val="26"/>
        </w:rPr>
      </w:pPr>
      <w:r>
        <w:rPr>
          <w:b/>
          <w:szCs w:val="26"/>
        </w:rPr>
        <w:t xml:space="preserve">Филиал </w:t>
      </w:r>
      <w:r>
        <w:rPr>
          <w:szCs w:val="26"/>
        </w:rPr>
        <w:t xml:space="preserve">– </w:t>
      </w:r>
      <w:r w:rsidR="00DC3C8B">
        <w:rPr>
          <w:szCs w:val="26"/>
        </w:rPr>
        <w:t xml:space="preserve">региональный </w:t>
      </w:r>
      <w:r>
        <w:rPr>
          <w:szCs w:val="26"/>
        </w:rPr>
        <w:t xml:space="preserve">филиал ПАО «Ростелеком», функционально подчиняющийся Макрорегиональному филиалу «Дальний Восток». </w:t>
      </w:r>
    </w:p>
    <w:p w:rsidR="00D411B4" w:rsidRDefault="00D411B4" w:rsidP="006257A4">
      <w:pPr>
        <w:pStyle w:val="a5"/>
        <w:ind w:left="567" w:firstLine="0"/>
        <w:rPr>
          <w:szCs w:val="26"/>
        </w:rPr>
      </w:pPr>
      <w:r w:rsidRPr="00D411B4">
        <w:rPr>
          <w:b/>
          <w:szCs w:val="26"/>
        </w:rPr>
        <w:t>Электронный документ</w:t>
      </w:r>
      <w:r>
        <w:rPr>
          <w:b/>
          <w:szCs w:val="26"/>
        </w:rPr>
        <w:t xml:space="preserve"> </w:t>
      </w:r>
      <w:r>
        <w:rPr>
          <w:szCs w:val="26"/>
        </w:rPr>
        <w:t xml:space="preserve">– </w:t>
      </w:r>
      <w:r w:rsidRPr="00D411B4">
        <w:rPr>
          <w:szCs w:val="26"/>
        </w:rPr>
        <w:t>документированная информация, представленная в</w:t>
      </w:r>
      <w:r>
        <w:rPr>
          <w:szCs w:val="26"/>
        </w:rPr>
        <w:t> </w:t>
      </w:r>
      <w:r w:rsidRPr="00D411B4">
        <w:rPr>
          <w:szCs w:val="26"/>
        </w:rPr>
        <w:t>электронной форме, то есть в виде, пригодном для восприятия человеком с</w:t>
      </w:r>
      <w:r>
        <w:rPr>
          <w:szCs w:val="26"/>
        </w:rPr>
        <w:t> </w:t>
      </w:r>
      <w:r w:rsidRPr="00D411B4">
        <w:rPr>
          <w:szCs w:val="26"/>
        </w:rPr>
        <w:t>использованием электронных вычислительных машин, а также для передачи по</w:t>
      </w:r>
      <w:r>
        <w:rPr>
          <w:szCs w:val="26"/>
        </w:rPr>
        <w:t> </w:t>
      </w:r>
      <w:r w:rsidRPr="00D411B4">
        <w:rPr>
          <w:szCs w:val="26"/>
        </w:rPr>
        <w:t>информационно-телекоммуникационным сетям или обработки в информационных системах (ИС)</w:t>
      </w:r>
      <w:r w:rsidR="000673BF">
        <w:rPr>
          <w:szCs w:val="26"/>
        </w:rPr>
        <w:t>.</w:t>
      </w:r>
    </w:p>
    <w:p w:rsidR="000673BF" w:rsidRDefault="000673BF" w:rsidP="006257A4">
      <w:pPr>
        <w:pStyle w:val="a5"/>
        <w:ind w:left="567" w:firstLine="0"/>
        <w:rPr>
          <w:szCs w:val="26"/>
        </w:rPr>
      </w:pPr>
      <w:r w:rsidRPr="000673BF">
        <w:rPr>
          <w:b/>
          <w:szCs w:val="26"/>
        </w:rPr>
        <w:t xml:space="preserve">ИБ – </w:t>
      </w:r>
      <w:r w:rsidRPr="000673BF">
        <w:rPr>
          <w:szCs w:val="26"/>
        </w:rPr>
        <w:t>информационная безопасность.</w:t>
      </w:r>
    </w:p>
    <w:p w:rsidR="000673BF" w:rsidRPr="000673BF" w:rsidRDefault="000673BF" w:rsidP="006257A4">
      <w:pPr>
        <w:pStyle w:val="a5"/>
        <w:ind w:left="567" w:firstLine="0"/>
        <w:rPr>
          <w:szCs w:val="26"/>
        </w:rPr>
      </w:pPr>
      <w:r w:rsidRPr="000673BF">
        <w:rPr>
          <w:b/>
          <w:szCs w:val="26"/>
        </w:rPr>
        <w:t xml:space="preserve">ИС – </w:t>
      </w:r>
      <w:r w:rsidRPr="000673BF">
        <w:rPr>
          <w:szCs w:val="26"/>
        </w:rPr>
        <w:t>информационная система.</w:t>
      </w:r>
    </w:p>
    <w:p w:rsidR="000673BF" w:rsidRDefault="000673BF" w:rsidP="006257A4">
      <w:pPr>
        <w:pStyle w:val="a5"/>
        <w:ind w:left="567" w:firstLine="0"/>
        <w:rPr>
          <w:szCs w:val="26"/>
        </w:rPr>
      </w:pPr>
      <w:r w:rsidRPr="000673BF">
        <w:rPr>
          <w:b/>
          <w:szCs w:val="26"/>
        </w:rPr>
        <w:t xml:space="preserve">ИСПДн – </w:t>
      </w:r>
      <w:r w:rsidRPr="000673BF">
        <w:rPr>
          <w:szCs w:val="26"/>
        </w:rPr>
        <w:t>информационная система персональных данных.</w:t>
      </w:r>
    </w:p>
    <w:p w:rsidR="00E41AEE" w:rsidRDefault="00E41AEE" w:rsidP="006257A4">
      <w:pPr>
        <w:pStyle w:val="a5"/>
        <w:ind w:left="567" w:firstLine="0"/>
        <w:rPr>
          <w:szCs w:val="26"/>
        </w:rPr>
      </w:pPr>
      <w:r w:rsidRPr="00E41AEE">
        <w:rPr>
          <w:b/>
          <w:szCs w:val="26"/>
        </w:rPr>
        <w:t>МРФ</w:t>
      </w:r>
      <w:r>
        <w:rPr>
          <w:szCs w:val="26"/>
        </w:rPr>
        <w:t xml:space="preserve"> – Макрорегиональный филиал «</w:t>
      </w:r>
      <w:r w:rsidR="0044494F">
        <w:rPr>
          <w:szCs w:val="26"/>
        </w:rPr>
        <w:t>Дальний Восток</w:t>
      </w:r>
      <w:r>
        <w:rPr>
          <w:szCs w:val="26"/>
        </w:rPr>
        <w:t xml:space="preserve">» </w:t>
      </w:r>
      <w:r w:rsidR="000D4D9A">
        <w:rPr>
          <w:szCs w:val="26"/>
        </w:rPr>
        <w:t>ПАО</w:t>
      </w:r>
      <w:r>
        <w:rPr>
          <w:szCs w:val="26"/>
        </w:rPr>
        <w:t xml:space="preserve"> «Ростелеком».</w:t>
      </w:r>
    </w:p>
    <w:p w:rsidR="000673BF" w:rsidRPr="000673BF" w:rsidRDefault="000673BF" w:rsidP="006257A4">
      <w:pPr>
        <w:pStyle w:val="a5"/>
        <w:ind w:left="567" w:firstLine="0"/>
        <w:rPr>
          <w:szCs w:val="26"/>
        </w:rPr>
      </w:pPr>
      <w:r w:rsidRPr="000673BF">
        <w:rPr>
          <w:b/>
          <w:szCs w:val="26"/>
        </w:rPr>
        <w:t xml:space="preserve">НСД – </w:t>
      </w:r>
      <w:r w:rsidRPr="000673BF">
        <w:rPr>
          <w:szCs w:val="26"/>
        </w:rPr>
        <w:t>несанкционированный доступ.</w:t>
      </w:r>
    </w:p>
    <w:p w:rsidR="000673BF" w:rsidRPr="000673BF" w:rsidRDefault="000673BF" w:rsidP="006257A4">
      <w:pPr>
        <w:pStyle w:val="a5"/>
        <w:ind w:left="567" w:firstLine="0"/>
        <w:rPr>
          <w:b/>
          <w:szCs w:val="26"/>
        </w:rPr>
      </w:pPr>
      <w:r w:rsidRPr="000673BF">
        <w:rPr>
          <w:b/>
          <w:szCs w:val="26"/>
        </w:rPr>
        <w:lastRenderedPageBreak/>
        <w:t xml:space="preserve">ПДн – </w:t>
      </w:r>
      <w:r w:rsidRPr="000673BF">
        <w:rPr>
          <w:szCs w:val="26"/>
        </w:rPr>
        <w:t>персональные данные.</w:t>
      </w:r>
    </w:p>
    <w:p w:rsidR="000673BF" w:rsidRPr="000673BF" w:rsidRDefault="000673BF" w:rsidP="006257A4">
      <w:pPr>
        <w:pStyle w:val="a5"/>
        <w:ind w:left="567" w:firstLine="0"/>
        <w:rPr>
          <w:szCs w:val="26"/>
        </w:rPr>
      </w:pPr>
      <w:r w:rsidRPr="000673BF">
        <w:rPr>
          <w:b/>
          <w:szCs w:val="26"/>
        </w:rPr>
        <w:t xml:space="preserve">РФ – </w:t>
      </w:r>
      <w:r w:rsidRPr="000673BF">
        <w:rPr>
          <w:szCs w:val="26"/>
        </w:rPr>
        <w:t>Российская Федерация.</w:t>
      </w:r>
    </w:p>
    <w:p w:rsidR="000673BF" w:rsidRPr="000673BF" w:rsidRDefault="000673BF" w:rsidP="006257A4">
      <w:pPr>
        <w:pStyle w:val="a5"/>
        <w:ind w:left="567" w:firstLine="0"/>
        <w:rPr>
          <w:b/>
          <w:szCs w:val="26"/>
        </w:rPr>
      </w:pPr>
      <w:r w:rsidRPr="000673BF">
        <w:rPr>
          <w:b/>
          <w:szCs w:val="26"/>
        </w:rPr>
        <w:t xml:space="preserve">ТС – </w:t>
      </w:r>
      <w:r w:rsidRPr="000673BF">
        <w:rPr>
          <w:szCs w:val="26"/>
        </w:rPr>
        <w:t>техническое средство.</w:t>
      </w:r>
    </w:p>
    <w:p w:rsidR="000673BF" w:rsidRPr="000673BF" w:rsidRDefault="000673BF" w:rsidP="006257A4">
      <w:pPr>
        <w:pStyle w:val="a5"/>
        <w:ind w:left="567" w:firstLine="0"/>
        <w:rPr>
          <w:szCs w:val="26"/>
        </w:rPr>
      </w:pPr>
      <w:r w:rsidRPr="000673BF">
        <w:rPr>
          <w:b/>
          <w:szCs w:val="26"/>
        </w:rPr>
        <w:t xml:space="preserve">ФСБ России  – </w:t>
      </w:r>
      <w:r w:rsidRPr="000673BF">
        <w:rPr>
          <w:szCs w:val="26"/>
        </w:rPr>
        <w:t>Федеральная служба безопасности России.</w:t>
      </w:r>
    </w:p>
    <w:p w:rsidR="00D411B4" w:rsidRPr="000673BF" w:rsidRDefault="000673BF" w:rsidP="006257A4">
      <w:pPr>
        <w:pStyle w:val="a5"/>
        <w:ind w:left="567" w:firstLine="0"/>
        <w:rPr>
          <w:szCs w:val="26"/>
        </w:rPr>
      </w:pPr>
      <w:r w:rsidRPr="003C5AC0">
        <w:rPr>
          <w:b/>
          <w:bCs/>
          <w:sz w:val="24"/>
          <w:szCs w:val="26"/>
          <w:lang w:eastAsia="en-US"/>
        </w:rPr>
        <w:t>ФСТЭК России</w:t>
      </w:r>
      <w:r>
        <w:t xml:space="preserve"> – </w:t>
      </w:r>
      <w:r w:rsidRPr="000673BF">
        <w:rPr>
          <w:bCs/>
          <w:szCs w:val="26"/>
          <w:lang w:eastAsia="en-US"/>
        </w:rPr>
        <w:t>Федеральная служба по техническому и экспортному контрою России</w:t>
      </w:r>
      <w:r>
        <w:rPr>
          <w:bCs/>
          <w:szCs w:val="26"/>
          <w:lang w:eastAsia="en-US"/>
        </w:rPr>
        <w:t>.</w:t>
      </w:r>
    </w:p>
    <w:p w:rsidR="00D411B4" w:rsidRPr="00E40802" w:rsidRDefault="00E40802" w:rsidP="00651F00">
      <w:pPr>
        <w:pStyle w:val="1"/>
      </w:pPr>
      <w:bookmarkStart w:id="23" w:name="_Toc292716671"/>
      <w:bookmarkStart w:id="24" w:name="_Toc412801509"/>
      <w:bookmarkStart w:id="25" w:name="_Toc424035494"/>
      <w:r>
        <w:t xml:space="preserve">Понятие и </w:t>
      </w:r>
      <w:r w:rsidRPr="007D3CB4">
        <w:t xml:space="preserve">состав </w:t>
      </w:r>
      <w:r>
        <w:t>обрабатываемых персональных данных</w:t>
      </w:r>
      <w:bookmarkEnd w:id="23"/>
      <w:bookmarkEnd w:id="24"/>
      <w:bookmarkEnd w:id="25"/>
    </w:p>
    <w:p w:rsidR="001F3E14" w:rsidRDefault="001F3E14" w:rsidP="006257A4">
      <w:pPr>
        <w:pStyle w:val="20"/>
      </w:pPr>
      <w:bookmarkStart w:id="26" w:name="_Toc424035495"/>
      <w:bookmarkStart w:id="27" w:name="_Toc127933097"/>
      <w:bookmarkStart w:id="28" w:name="_Toc227054322"/>
      <w:bookmarkEnd w:id="5"/>
      <w:r>
        <w:t>Общие положения</w:t>
      </w:r>
      <w:bookmarkEnd w:id="26"/>
    </w:p>
    <w:p w:rsidR="00FF1F87" w:rsidRDefault="00FF1F87" w:rsidP="00FF1F87">
      <w:pPr>
        <w:pStyle w:val="a5"/>
      </w:pPr>
      <w:r w:rsidRPr="00FF1F87">
        <w:t xml:space="preserve">Под ПДн </w:t>
      </w:r>
      <w:r w:rsidR="00AF7D6B">
        <w:rPr>
          <w:lang w:val="en-US"/>
        </w:rPr>
        <w:t>c</w:t>
      </w:r>
      <w:r w:rsidRPr="00FF1F87">
        <w:t>убъектов ПДн понимается информация, необходимая Обществу в</w:t>
      </w:r>
      <w:r>
        <w:t> </w:t>
      </w:r>
      <w:r w:rsidRPr="00FF1F87">
        <w:t>связи с договорными отношениями по оказанию услуг связи, трудовыми или</w:t>
      </w:r>
      <w:r>
        <w:t> </w:t>
      </w:r>
      <w:r w:rsidRPr="00FF1F87">
        <w:t xml:space="preserve">другими отношениями и касающаяся конкретного </w:t>
      </w:r>
      <w:r w:rsidR="00AF7D6B">
        <w:rPr>
          <w:lang w:val="en-US"/>
        </w:rPr>
        <w:t>C</w:t>
      </w:r>
      <w:r w:rsidRPr="00FF1F87">
        <w:t>убъекта ПДн (</w:t>
      </w:r>
      <w:r w:rsidR="00AF7D6B">
        <w:t>Р</w:t>
      </w:r>
      <w:r w:rsidRPr="00FF1F87">
        <w:t>аботника, абонента и иных категорий граждан), а также сведения о фактах, событиях и</w:t>
      </w:r>
      <w:r>
        <w:t> </w:t>
      </w:r>
      <w:r w:rsidRPr="00FF1F87">
        <w:t xml:space="preserve">обстоятельствах жизни </w:t>
      </w:r>
      <w:r w:rsidR="00AF7D6B">
        <w:rPr>
          <w:lang w:val="en-US"/>
        </w:rPr>
        <w:t>C</w:t>
      </w:r>
      <w:r w:rsidRPr="00FF1F87">
        <w:t>убъекта ПДн (</w:t>
      </w:r>
      <w:r w:rsidR="00AF7D6B">
        <w:t>Р</w:t>
      </w:r>
      <w:r w:rsidRPr="00FF1F87">
        <w:t xml:space="preserve">аботника, абонента и иных категорий граждан), позволяющие идентифицировать его личность и личность его родственников. ПДн </w:t>
      </w:r>
      <w:r w:rsidR="00AF7D6B">
        <w:t>С</w:t>
      </w:r>
      <w:r w:rsidRPr="00FF1F87">
        <w:t>убъекта ПДн (</w:t>
      </w:r>
      <w:r w:rsidR="00AF7D6B">
        <w:t>Р</w:t>
      </w:r>
      <w:r w:rsidRPr="00FF1F87">
        <w:t>аботника, абонента и иных категорий граждан) являются конфиденциальной информацией. Режим конфиденциальности ПДн снимается в случае обезличивания, по истечении срока исковой давности либо 75 лет срока хранения, если иное не определено нормативными актами РФ.</w:t>
      </w:r>
    </w:p>
    <w:p w:rsidR="00FF1F87" w:rsidRDefault="00FF1F87" w:rsidP="006257A4">
      <w:pPr>
        <w:pStyle w:val="20"/>
      </w:pPr>
      <w:bookmarkStart w:id="29" w:name="_Toc424035496"/>
      <w:r w:rsidRPr="00FF1F87">
        <w:t>Объем и содержание обрабатываемых ПДн</w:t>
      </w:r>
      <w:bookmarkEnd w:id="29"/>
    </w:p>
    <w:p w:rsidR="00FF1F87" w:rsidRPr="00FF1F87" w:rsidRDefault="00FF1F87" w:rsidP="00FF1F87">
      <w:pPr>
        <w:pStyle w:val="a5"/>
      </w:pPr>
      <w:r w:rsidRPr="00FF1F87">
        <w:t>Объем и содержание обрабатываемых в Обществе ПДн определяется в</w:t>
      </w:r>
      <w:r>
        <w:t> </w:t>
      </w:r>
      <w:r w:rsidRPr="00FF1F87">
        <w:t>соответствии с Федеральным законом от 07.07.2003 г. № 126-ФЗ «О связи», Постановлением Правительства РФ от 18.05.2005 г. № 310 «Об утверждении правил оказания услуг местной, внутризоновой, междугородной и международной телефонной связи», Постановлением Правительства РФ от 10.09.2007 г. № 575 «Об</w:t>
      </w:r>
      <w:r>
        <w:t> </w:t>
      </w:r>
      <w:r w:rsidRPr="00FF1F87">
        <w:t>утверждении правил оказания телематических услуг связи», Федеральным законом от 26.12.1995 г. № 208-ФЗ «Об акционерных обществах», Федеральным законом «О</w:t>
      </w:r>
      <w:r>
        <w:t> </w:t>
      </w:r>
      <w:r w:rsidRPr="00FF1F87">
        <w:t>персональных данных» от 27 июля 2006 г. (ст. 5, 6, 7, глава 4) (ред. от</w:t>
      </w:r>
      <w:r>
        <w:t> </w:t>
      </w:r>
      <w:r w:rsidRPr="00FF1F87">
        <w:t>25.07.2011), Трудовым кодексом РФ от 31 декабря 2001 г. № 197-ФЗ (статьи 85 – 90), Федеральным законом от 21.11.1996г. № 129-ФЗ (ред. от 23.11.2009) «О</w:t>
      </w:r>
      <w:r>
        <w:t> </w:t>
      </w:r>
      <w:r w:rsidRPr="00FF1F87">
        <w:t>бухгалтерском учете», Налоговым кодексом РФ (глава 23), Федеральным законом №</w:t>
      </w:r>
      <w:r>
        <w:t> </w:t>
      </w:r>
      <w:r w:rsidRPr="00FF1F87">
        <w:t>167-ФЗ от 15.12.2001 «Об обязательном пенсионном страховании в РФ», Федеральным законом от 01.04.1996</w:t>
      </w:r>
      <w:r>
        <w:t xml:space="preserve"> </w:t>
      </w:r>
      <w:r w:rsidRPr="00FF1F87">
        <w:t>№27-ФЗ «Об индивидуальном (персонифицированном) учете в системе обязательного пенсионного страхования», Федеральным законом от 17.12.2001 г. № 173-ФЗ «О трудовых пенсиях в РФ», Федеральным законом от 24.07.2009 г. № 212-ФЗ «О страховых взносах в</w:t>
      </w:r>
      <w:r>
        <w:t> </w:t>
      </w:r>
      <w:r w:rsidRPr="00FF1F87">
        <w:t>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и другими нормативными актами.</w:t>
      </w:r>
    </w:p>
    <w:p w:rsidR="00705E68" w:rsidRPr="00705E68" w:rsidRDefault="00705E68" w:rsidP="006257A4">
      <w:pPr>
        <w:pStyle w:val="20"/>
      </w:pPr>
      <w:bookmarkStart w:id="30" w:name="_Toc424035497"/>
      <w:r>
        <w:t>Категории субъектов ПДн</w:t>
      </w:r>
      <w:bookmarkEnd w:id="30"/>
    </w:p>
    <w:p w:rsidR="00FF1F87" w:rsidRDefault="00FF1F87" w:rsidP="00705E68">
      <w:pPr>
        <w:pStyle w:val="a5"/>
      </w:pPr>
      <w:r w:rsidRPr="00705E68">
        <w:t>В Обществе осуществляется обработка ПДн следующих категорий субъектов:</w:t>
      </w:r>
    </w:p>
    <w:p w:rsidR="00705E68" w:rsidRDefault="00705E68" w:rsidP="00E30D75">
      <w:pPr>
        <w:pStyle w:val="aff8"/>
        <w:numPr>
          <w:ilvl w:val="0"/>
          <w:numId w:val="4"/>
        </w:numPr>
        <w:tabs>
          <w:tab w:val="clear" w:pos="710"/>
          <w:tab w:val="num" w:pos="851"/>
        </w:tabs>
        <w:ind w:left="851"/>
      </w:pPr>
      <w:r w:rsidRPr="00705E68">
        <w:t>субъектов, ПДн которых обрабатываю</w:t>
      </w:r>
      <w:r>
        <w:t>тся в рамках трудовых отношений:</w:t>
      </w:r>
    </w:p>
    <w:p w:rsidR="00705E68" w:rsidRPr="002523BC" w:rsidRDefault="00AF7D6B" w:rsidP="00DC3C8B">
      <w:pPr>
        <w:pStyle w:val="a5"/>
        <w:numPr>
          <w:ilvl w:val="0"/>
          <w:numId w:val="8"/>
        </w:numPr>
        <w:ind w:left="1276" w:hanging="425"/>
      </w:pPr>
      <w:r>
        <w:lastRenderedPageBreak/>
        <w:t>Работников</w:t>
      </w:r>
      <w:r w:rsidR="00705E68">
        <w:t xml:space="preserve"> Общества </w:t>
      </w:r>
      <w:r w:rsidR="00705E68" w:rsidRPr="0039008B">
        <w:t>(штатный сотрудник, сотрудник по договору гражданско-правового характера</w:t>
      </w:r>
      <w:r w:rsidR="00705E68">
        <w:t>, внештатный сотрудник, сотрудники по</w:t>
      </w:r>
      <w:r w:rsidR="006B5BF0">
        <w:t> </w:t>
      </w:r>
      <w:r w:rsidR="00705E68">
        <w:t>ученическому договору</w:t>
      </w:r>
      <w:r w:rsidR="00705E68" w:rsidRPr="0039008B">
        <w:t>)</w:t>
      </w:r>
      <w:r w:rsidR="00705E68" w:rsidRPr="002523BC">
        <w:t>;</w:t>
      </w:r>
    </w:p>
    <w:p w:rsidR="00705E68" w:rsidRPr="002523BC" w:rsidRDefault="00705E68" w:rsidP="00DC3C8B">
      <w:pPr>
        <w:pStyle w:val="a5"/>
        <w:numPr>
          <w:ilvl w:val="0"/>
          <w:numId w:val="8"/>
        </w:numPr>
        <w:ind w:left="1276" w:hanging="425"/>
      </w:pPr>
      <w:r w:rsidRPr="002523BC">
        <w:t>лиц, участвующих в конкурсах на замещение вакантных должностей;</w:t>
      </w:r>
    </w:p>
    <w:p w:rsidR="00705E68" w:rsidRDefault="00705E68" w:rsidP="00DC3C8B">
      <w:pPr>
        <w:pStyle w:val="a5"/>
        <w:numPr>
          <w:ilvl w:val="0"/>
          <w:numId w:val="8"/>
        </w:numPr>
        <w:ind w:left="1276" w:hanging="425"/>
      </w:pPr>
      <w:r w:rsidRPr="002523BC">
        <w:t>лиц, участвующих в конкурсе на зачисление в кадровый резерв;</w:t>
      </w:r>
    </w:p>
    <w:p w:rsidR="00705E68" w:rsidRDefault="00705E68" w:rsidP="00DC3C8B">
      <w:pPr>
        <w:pStyle w:val="a5"/>
        <w:numPr>
          <w:ilvl w:val="0"/>
          <w:numId w:val="8"/>
        </w:numPr>
        <w:ind w:left="1276" w:hanging="425"/>
      </w:pPr>
      <w:r>
        <w:t>лиц, вышедших на пенсию;</w:t>
      </w:r>
    </w:p>
    <w:p w:rsidR="00705E68" w:rsidRDefault="00705E68" w:rsidP="00DC3C8B">
      <w:pPr>
        <w:pStyle w:val="a5"/>
        <w:numPr>
          <w:ilvl w:val="0"/>
          <w:numId w:val="8"/>
        </w:numPr>
        <w:ind w:left="1276" w:hanging="425"/>
      </w:pPr>
      <w:r>
        <w:t>родственников сотрудников Общества;</w:t>
      </w:r>
    </w:p>
    <w:p w:rsidR="00705E68" w:rsidRDefault="00705E68" w:rsidP="00E30D75">
      <w:pPr>
        <w:pStyle w:val="aff8"/>
        <w:numPr>
          <w:ilvl w:val="0"/>
          <w:numId w:val="4"/>
        </w:numPr>
        <w:tabs>
          <w:tab w:val="clear" w:pos="710"/>
          <w:tab w:val="num" w:pos="851"/>
        </w:tabs>
        <w:ind w:left="851"/>
      </w:pPr>
      <w:r w:rsidRPr="00705E68">
        <w:t>субъектов, ПДн которых обрабатываются при обеспечении основной деятельности Общества:</w:t>
      </w:r>
    </w:p>
    <w:p w:rsidR="00DC3C8B" w:rsidRDefault="00DC3C8B" w:rsidP="00DC3C8B">
      <w:pPr>
        <w:pStyle w:val="a5"/>
        <w:numPr>
          <w:ilvl w:val="0"/>
          <w:numId w:val="20"/>
        </w:numPr>
        <w:tabs>
          <w:tab w:val="clear" w:pos="710"/>
          <w:tab w:val="num" w:pos="1276"/>
        </w:tabs>
        <w:ind w:left="1276" w:hanging="425"/>
      </w:pPr>
      <w:r w:rsidRPr="002523BC">
        <w:t xml:space="preserve">лиц, </w:t>
      </w:r>
      <w:r>
        <w:t>которым оказываются услуги связи</w:t>
      </w:r>
      <w:r w:rsidRPr="002523BC">
        <w:t>;</w:t>
      </w:r>
    </w:p>
    <w:p w:rsidR="00DC3C8B" w:rsidRPr="002523BC" w:rsidRDefault="00DC3C8B" w:rsidP="00DC3C8B">
      <w:pPr>
        <w:pStyle w:val="a5"/>
        <w:numPr>
          <w:ilvl w:val="0"/>
          <w:numId w:val="20"/>
        </w:numPr>
        <w:tabs>
          <w:tab w:val="clear" w:pos="710"/>
          <w:tab w:val="num" w:pos="1276"/>
        </w:tabs>
        <w:ind w:left="1276" w:hanging="425"/>
      </w:pPr>
      <w:r>
        <w:t>лиц, являющимися акционерами Общества</w:t>
      </w:r>
      <w:r w:rsidRPr="00C83B07">
        <w:t>;</w:t>
      </w:r>
    </w:p>
    <w:p w:rsidR="00DC3C8B" w:rsidRDefault="00DC3C8B" w:rsidP="00DC3C8B">
      <w:pPr>
        <w:pStyle w:val="a5"/>
        <w:numPr>
          <w:ilvl w:val="0"/>
          <w:numId w:val="20"/>
        </w:numPr>
        <w:tabs>
          <w:tab w:val="clear" w:pos="710"/>
          <w:tab w:val="num" w:pos="1276"/>
        </w:tabs>
        <w:ind w:left="1276" w:hanging="425"/>
      </w:pPr>
      <w:r>
        <w:t>лиц, не являющих</w:t>
      </w:r>
      <w:r w:rsidRPr="002523BC">
        <w:t xml:space="preserve">ся </w:t>
      </w:r>
      <w:r>
        <w:t>Работ</w:t>
      </w:r>
      <w:r w:rsidRPr="002523BC">
        <w:t xml:space="preserve">никами </w:t>
      </w:r>
      <w:r>
        <w:t>Общества, но временно находящих</w:t>
      </w:r>
      <w:r w:rsidRPr="002523BC">
        <w:t>ся на</w:t>
      </w:r>
      <w:r>
        <w:t> его</w:t>
      </w:r>
      <w:r w:rsidRPr="002523BC">
        <w:t xml:space="preserve"> территории (посетители).</w:t>
      </w:r>
    </w:p>
    <w:p w:rsidR="00DC3C8B" w:rsidRPr="00C84453" w:rsidRDefault="00DC3C8B" w:rsidP="00E30D75">
      <w:pPr>
        <w:pStyle w:val="aff8"/>
        <w:numPr>
          <w:ilvl w:val="0"/>
          <w:numId w:val="4"/>
        </w:numPr>
        <w:tabs>
          <w:tab w:val="clear" w:pos="710"/>
          <w:tab w:val="num" w:pos="851"/>
        </w:tabs>
        <w:ind w:left="851"/>
      </w:pPr>
      <w:r w:rsidRPr="00705E68">
        <w:t xml:space="preserve">субъектов, ПДн которых обрабатываются </w:t>
      </w:r>
      <w:r>
        <w:t>в ходе</w:t>
      </w:r>
      <w:r w:rsidRPr="00705E68">
        <w:t xml:space="preserve"> </w:t>
      </w:r>
      <w:r>
        <w:t>договорной</w:t>
      </w:r>
      <w:r w:rsidRPr="00705E68">
        <w:t xml:space="preserve"> деятельности Общества</w:t>
      </w:r>
      <w:r>
        <w:t xml:space="preserve"> с физическим лицами / индивидуальными предпринимателями.</w:t>
      </w:r>
    </w:p>
    <w:p w:rsidR="006B5BF0" w:rsidRPr="006B5BF0" w:rsidRDefault="006B5BF0" w:rsidP="006257A4">
      <w:pPr>
        <w:pStyle w:val="20"/>
      </w:pPr>
      <w:bookmarkStart w:id="31" w:name="_Toc424035498"/>
      <w:r w:rsidRPr="006B5BF0">
        <w:t>Сведения, относящиеся к обрабатываемым ПДн</w:t>
      </w:r>
      <w:bookmarkEnd w:id="31"/>
    </w:p>
    <w:p w:rsidR="00FF1F87" w:rsidRPr="006B5BF0" w:rsidRDefault="00FF1F87" w:rsidP="006B5BF0">
      <w:pPr>
        <w:pStyle w:val="a5"/>
      </w:pPr>
      <w:r w:rsidRPr="006B5BF0">
        <w:t>К ПДн субъекта, обрабатываемым в Обществе, в частности, относятся следующие сведения:</w:t>
      </w:r>
    </w:p>
    <w:p w:rsidR="00FF1F87" w:rsidRPr="00C83B07" w:rsidRDefault="00FF1F87" w:rsidP="00E30D75">
      <w:pPr>
        <w:pStyle w:val="aff8"/>
        <w:numPr>
          <w:ilvl w:val="0"/>
          <w:numId w:val="4"/>
        </w:numPr>
        <w:tabs>
          <w:tab w:val="clear" w:pos="710"/>
          <w:tab w:val="num" w:pos="851"/>
        </w:tabs>
        <w:ind w:left="851"/>
      </w:pPr>
      <w:r w:rsidRPr="00C83B07">
        <w:t xml:space="preserve">фамилия, имя, отчество </w:t>
      </w:r>
      <w:r w:rsidR="00AF7D6B">
        <w:t>Работников</w:t>
      </w:r>
      <w:r w:rsidRPr="00C83B07">
        <w:t>/абонентов/акционеро</w:t>
      </w:r>
      <w:r>
        <w:t>в Общества</w:t>
      </w:r>
      <w:r w:rsidR="00DC3C8B">
        <w:t>/</w:t>
      </w:r>
      <w:r w:rsidR="00DC3C8B" w:rsidRPr="00DC3C8B">
        <w:t xml:space="preserve"> </w:t>
      </w:r>
      <w:r w:rsidR="00DC3C8B" w:rsidRPr="00A54194">
        <w:t>индивидуальных предпринимателей</w:t>
      </w:r>
      <w:r w:rsidRPr="00C83B07">
        <w:t>;</w:t>
      </w:r>
    </w:p>
    <w:p w:rsidR="00FF1F87" w:rsidRDefault="00FF1F87" w:rsidP="00E30D75">
      <w:pPr>
        <w:pStyle w:val="aff8"/>
        <w:numPr>
          <w:ilvl w:val="0"/>
          <w:numId w:val="4"/>
        </w:numPr>
        <w:tabs>
          <w:tab w:val="clear" w:pos="710"/>
          <w:tab w:val="num" w:pos="851"/>
        </w:tabs>
        <w:ind w:left="851"/>
      </w:pPr>
      <w:r w:rsidRPr="00C83B07">
        <w:t>пол;</w:t>
      </w:r>
    </w:p>
    <w:p w:rsidR="00FF1F87" w:rsidRPr="00C83B07" w:rsidRDefault="00FF1F87" w:rsidP="00E30D75">
      <w:pPr>
        <w:pStyle w:val="aff8"/>
        <w:numPr>
          <w:ilvl w:val="0"/>
          <w:numId w:val="4"/>
        </w:numPr>
        <w:tabs>
          <w:tab w:val="clear" w:pos="710"/>
          <w:tab w:val="num" w:pos="851"/>
        </w:tabs>
        <w:ind w:left="851"/>
      </w:pPr>
      <w:r>
        <w:t>фотография;</w:t>
      </w:r>
    </w:p>
    <w:p w:rsidR="00FF1F87" w:rsidRPr="00C83B07" w:rsidRDefault="00FF1F87" w:rsidP="00E30D75">
      <w:pPr>
        <w:pStyle w:val="aff8"/>
        <w:numPr>
          <w:ilvl w:val="0"/>
          <w:numId w:val="4"/>
        </w:numPr>
        <w:tabs>
          <w:tab w:val="clear" w:pos="710"/>
          <w:tab w:val="num" w:pos="851"/>
        </w:tabs>
        <w:ind w:left="851"/>
      </w:pPr>
      <w:r w:rsidRPr="00C83B07">
        <w:t>данные документа, удостоверяющего личность (вид документа, серия, номер, дата и место выдачи, код подразделения, дата регистрации по месту жительства);</w:t>
      </w:r>
    </w:p>
    <w:p w:rsidR="00FF1F87" w:rsidRPr="00C83B07" w:rsidRDefault="00FF1F87" w:rsidP="00E30D75">
      <w:pPr>
        <w:pStyle w:val="aff8"/>
        <w:numPr>
          <w:ilvl w:val="0"/>
          <w:numId w:val="4"/>
        </w:numPr>
        <w:tabs>
          <w:tab w:val="clear" w:pos="710"/>
          <w:tab w:val="num" w:pos="851"/>
        </w:tabs>
        <w:ind w:left="851"/>
      </w:pPr>
      <w:r w:rsidRPr="00C83B07">
        <w:t>дата и место рождения;</w:t>
      </w:r>
    </w:p>
    <w:p w:rsidR="00FF1F87" w:rsidRPr="00C83B07" w:rsidRDefault="00FF1F87" w:rsidP="00E30D75">
      <w:pPr>
        <w:pStyle w:val="aff8"/>
        <w:numPr>
          <w:ilvl w:val="0"/>
          <w:numId w:val="4"/>
        </w:numPr>
        <w:tabs>
          <w:tab w:val="clear" w:pos="710"/>
          <w:tab w:val="num" w:pos="851"/>
        </w:tabs>
        <w:ind w:left="851"/>
      </w:pPr>
      <w:r w:rsidRPr="00C83B07">
        <w:t>адрес местожительства (регистрации) или адрес установки оконечного оборудования;</w:t>
      </w:r>
    </w:p>
    <w:p w:rsidR="00FF1F87" w:rsidRPr="00C83B07" w:rsidRDefault="00FF1F87" w:rsidP="00E30D75">
      <w:pPr>
        <w:pStyle w:val="aff8"/>
        <w:numPr>
          <w:ilvl w:val="0"/>
          <w:numId w:val="4"/>
        </w:numPr>
        <w:tabs>
          <w:tab w:val="clear" w:pos="710"/>
          <w:tab w:val="num" w:pos="851"/>
        </w:tabs>
        <w:ind w:left="851"/>
      </w:pPr>
      <w:r w:rsidRPr="00C83B07">
        <w:t>номер лицевого счета;</w:t>
      </w:r>
    </w:p>
    <w:p w:rsidR="00FF1F87" w:rsidRPr="00C83B07" w:rsidRDefault="00FF1F87" w:rsidP="00E30D75">
      <w:pPr>
        <w:pStyle w:val="aff8"/>
        <w:numPr>
          <w:ilvl w:val="0"/>
          <w:numId w:val="4"/>
        </w:numPr>
        <w:tabs>
          <w:tab w:val="clear" w:pos="710"/>
          <w:tab w:val="num" w:pos="851"/>
        </w:tabs>
        <w:ind w:left="851"/>
      </w:pPr>
      <w:r w:rsidRPr="00C83B07">
        <w:t>сведения о расчетах за оказанные услуги связи, в том числе сведения о</w:t>
      </w:r>
      <w:r w:rsidR="006B5BF0">
        <w:t> </w:t>
      </w:r>
      <w:r w:rsidRPr="00C83B07">
        <w:t>соединениях, трафике и платежах абонента;</w:t>
      </w:r>
    </w:p>
    <w:p w:rsidR="00FF1F87" w:rsidRPr="00C83B07" w:rsidRDefault="00FF1F87" w:rsidP="00E30D75">
      <w:pPr>
        <w:pStyle w:val="aff8"/>
        <w:numPr>
          <w:ilvl w:val="0"/>
          <w:numId w:val="4"/>
        </w:numPr>
        <w:tabs>
          <w:tab w:val="clear" w:pos="710"/>
          <w:tab w:val="num" w:pos="851"/>
        </w:tabs>
        <w:ind w:left="851"/>
      </w:pPr>
      <w:r w:rsidRPr="00C83B07">
        <w:t>абонентский номер телефона;</w:t>
      </w:r>
    </w:p>
    <w:p w:rsidR="00FF1F87" w:rsidRPr="00C83B07" w:rsidRDefault="00FF1F87" w:rsidP="00E30D75">
      <w:pPr>
        <w:pStyle w:val="aff8"/>
        <w:numPr>
          <w:ilvl w:val="0"/>
          <w:numId w:val="4"/>
        </w:numPr>
        <w:tabs>
          <w:tab w:val="clear" w:pos="710"/>
          <w:tab w:val="num" w:pos="851"/>
        </w:tabs>
        <w:ind w:left="851"/>
      </w:pPr>
      <w:r w:rsidRPr="00C83B07">
        <w:t>контактный номер телефона;</w:t>
      </w:r>
    </w:p>
    <w:p w:rsidR="00FF1F87" w:rsidRPr="00C83B07" w:rsidRDefault="00FF1F87" w:rsidP="00E30D75">
      <w:pPr>
        <w:pStyle w:val="aff8"/>
        <w:numPr>
          <w:ilvl w:val="0"/>
          <w:numId w:val="4"/>
        </w:numPr>
        <w:tabs>
          <w:tab w:val="clear" w:pos="710"/>
          <w:tab w:val="num" w:pos="851"/>
        </w:tabs>
        <w:ind w:left="851"/>
      </w:pPr>
      <w:r w:rsidRPr="00C83B07">
        <w:t>адрес электронной почты;</w:t>
      </w:r>
    </w:p>
    <w:p w:rsidR="00FF1F87" w:rsidRPr="00C83B07" w:rsidRDefault="00FF1F87" w:rsidP="00E30D75">
      <w:pPr>
        <w:pStyle w:val="aff8"/>
        <w:numPr>
          <w:ilvl w:val="0"/>
          <w:numId w:val="4"/>
        </w:numPr>
        <w:tabs>
          <w:tab w:val="clear" w:pos="710"/>
          <w:tab w:val="num" w:pos="851"/>
        </w:tabs>
        <w:ind w:left="851"/>
      </w:pPr>
      <w:r w:rsidRPr="00C83B07">
        <w:t>гражданство;</w:t>
      </w:r>
    </w:p>
    <w:p w:rsidR="00FF1F87" w:rsidRPr="00C83B07" w:rsidRDefault="00FF1F87" w:rsidP="00E30D75">
      <w:pPr>
        <w:pStyle w:val="aff8"/>
        <w:numPr>
          <w:ilvl w:val="0"/>
          <w:numId w:val="4"/>
        </w:numPr>
        <w:tabs>
          <w:tab w:val="clear" w:pos="710"/>
          <w:tab w:val="num" w:pos="851"/>
        </w:tabs>
        <w:ind w:left="851"/>
      </w:pPr>
      <w:r w:rsidRPr="00C83B07">
        <w:t>семейное положение;</w:t>
      </w:r>
    </w:p>
    <w:p w:rsidR="00FF1F87" w:rsidRPr="00C83B07" w:rsidRDefault="00FF1F87" w:rsidP="00E30D75">
      <w:pPr>
        <w:pStyle w:val="aff8"/>
        <w:numPr>
          <w:ilvl w:val="0"/>
          <w:numId w:val="4"/>
        </w:numPr>
        <w:tabs>
          <w:tab w:val="clear" w:pos="710"/>
          <w:tab w:val="num" w:pos="851"/>
        </w:tabs>
        <w:ind w:left="851"/>
      </w:pPr>
      <w:r w:rsidRPr="00C83B07">
        <w:t>данные о составе семьи – ближайших родственниках (степень родства, фамилия, имя, отчество, дата рождения);</w:t>
      </w:r>
    </w:p>
    <w:p w:rsidR="00FF1F87" w:rsidRDefault="00FF1F87" w:rsidP="00E30D75">
      <w:pPr>
        <w:pStyle w:val="aff8"/>
        <w:numPr>
          <w:ilvl w:val="0"/>
          <w:numId w:val="4"/>
        </w:numPr>
        <w:tabs>
          <w:tab w:val="clear" w:pos="710"/>
          <w:tab w:val="num" w:pos="851"/>
        </w:tabs>
        <w:ind w:left="851"/>
      </w:pPr>
      <w:r w:rsidRPr="00C83B07">
        <w:t>идентификационный номер налогоплательщика;</w:t>
      </w:r>
    </w:p>
    <w:p w:rsidR="00FF1F87" w:rsidRPr="00C83B07" w:rsidRDefault="00FF1F87" w:rsidP="00E30D75">
      <w:pPr>
        <w:pStyle w:val="aff8"/>
        <w:numPr>
          <w:ilvl w:val="0"/>
          <w:numId w:val="4"/>
        </w:numPr>
        <w:tabs>
          <w:tab w:val="clear" w:pos="710"/>
          <w:tab w:val="num" w:pos="851"/>
        </w:tabs>
        <w:ind w:left="851"/>
      </w:pPr>
      <w:r w:rsidRPr="00C83B07">
        <w:t>номер страхового свидетельства пенсионного страхования;</w:t>
      </w:r>
    </w:p>
    <w:p w:rsidR="00FF1F87" w:rsidRPr="00C83B07" w:rsidRDefault="00FF1F87" w:rsidP="00E30D75">
      <w:pPr>
        <w:pStyle w:val="aff8"/>
        <w:numPr>
          <w:ilvl w:val="0"/>
          <w:numId w:val="4"/>
        </w:numPr>
        <w:tabs>
          <w:tab w:val="clear" w:pos="710"/>
          <w:tab w:val="num" w:pos="851"/>
        </w:tabs>
        <w:ind w:left="851"/>
      </w:pPr>
      <w:r w:rsidRPr="00C83B07">
        <w:lastRenderedPageBreak/>
        <w:t>сведения о наличии инвалидности (группа, документ, на основании которого присвоена группа инвалидности, срок действия документа)</w:t>
      </w:r>
      <w:r w:rsidRPr="00DC7675">
        <w:rPr>
          <w:rStyle w:val="afe"/>
          <w:color w:val="000000"/>
          <w:szCs w:val="26"/>
        </w:rPr>
        <w:footnoteReference w:id="5"/>
      </w:r>
      <w:r w:rsidRPr="00C83B07">
        <w:t>;</w:t>
      </w:r>
    </w:p>
    <w:p w:rsidR="00FF1F87" w:rsidRPr="00C83B07" w:rsidRDefault="00FF1F87" w:rsidP="00E30D75">
      <w:pPr>
        <w:pStyle w:val="aff8"/>
        <w:numPr>
          <w:ilvl w:val="0"/>
          <w:numId w:val="4"/>
        </w:numPr>
        <w:tabs>
          <w:tab w:val="clear" w:pos="710"/>
          <w:tab w:val="num" w:pos="851"/>
        </w:tabs>
        <w:ind w:left="851"/>
      </w:pPr>
      <w:r w:rsidRPr="00C83B07">
        <w:t>сведения об образовании, профессии, квалификации или наличии специальных знаний;</w:t>
      </w:r>
    </w:p>
    <w:p w:rsidR="00FF1F87" w:rsidRPr="00C83B07" w:rsidRDefault="00FF1F87" w:rsidP="00E30D75">
      <w:pPr>
        <w:pStyle w:val="aff8"/>
        <w:numPr>
          <w:ilvl w:val="0"/>
          <w:numId w:val="4"/>
        </w:numPr>
        <w:tabs>
          <w:tab w:val="clear" w:pos="710"/>
          <w:tab w:val="num" w:pos="851"/>
        </w:tabs>
        <w:ind w:left="851"/>
      </w:pPr>
      <w:r w:rsidRPr="00C83B07">
        <w:t>сведения о стаже работы;</w:t>
      </w:r>
    </w:p>
    <w:p w:rsidR="00FF1F87" w:rsidRPr="00C83B07" w:rsidRDefault="00FF1F87" w:rsidP="00E30D75">
      <w:pPr>
        <w:pStyle w:val="aff8"/>
        <w:numPr>
          <w:ilvl w:val="0"/>
          <w:numId w:val="4"/>
        </w:numPr>
        <w:tabs>
          <w:tab w:val="clear" w:pos="710"/>
          <w:tab w:val="num" w:pos="851"/>
        </w:tabs>
        <w:ind w:left="851"/>
      </w:pPr>
      <w:r w:rsidRPr="00C83B07">
        <w:t>подразделение, должность;</w:t>
      </w:r>
    </w:p>
    <w:p w:rsidR="00FF1F87" w:rsidRPr="00C83B07" w:rsidRDefault="00FF1F87" w:rsidP="00E30D75">
      <w:pPr>
        <w:pStyle w:val="aff8"/>
        <w:numPr>
          <w:ilvl w:val="0"/>
          <w:numId w:val="4"/>
        </w:numPr>
        <w:tabs>
          <w:tab w:val="clear" w:pos="710"/>
          <w:tab w:val="num" w:pos="851"/>
        </w:tabs>
        <w:ind w:left="851"/>
      </w:pPr>
      <w:r w:rsidRPr="00C83B07">
        <w:t>должностной оклад, премия;</w:t>
      </w:r>
    </w:p>
    <w:p w:rsidR="00FF1F87" w:rsidRPr="00C83B07" w:rsidRDefault="00FF1F87" w:rsidP="00E30D75">
      <w:pPr>
        <w:pStyle w:val="aff8"/>
        <w:numPr>
          <w:ilvl w:val="0"/>
          <w:numId w:val="4"/>
        </w:numPr>
        <w:tabs>
          <w:tab w:val="clear" w:pos="710"/>
          <w:tab w:val="num" w:pos="851"/>
        </w:tabs>
        <w:ind w:left="851"/>
      </w:pPr>
      <w:r w:rsidRPr="00C83B07">
        <w:t>сведения о воинском учете;</w:t>
      </w:r>
    </w:p>
    <w:p w:rsidR="00FF1F87" w:rsidRPr="00C83B07" w:rsidRDefault="00FF1F87" w:rsidP="00E30D75">
      <w:pPr>
        <w:pStyle w:val="aff8"/>
        <w:numPr>
          <w:ilvl w:val="0"/>
          <w:numId w:val="4"/>
        </w:numPr>
        <w:tabs>
          <w:tab w:val="clear" w:pos="710"/>
          <w:tab w:val="num" w:pos="851"/>
        </w:tabs>
        <w:ind w:left="851"/>
      </w:pPr>
      <w:r w:rsidRPr="00C83B07">
        <w:t>знание иностранного языка;</w:t>
      </w:r>
    </w:p>
    <w:p w:rsidR="00FF1F87" w:rsidRPr="00C83B07" w:rsidRDefault="00FF1F87" w:rsidP="00E30D75">
      <w:pPr>
        <w:pStyle w:val="aff8"/>
        <w:numPr>
          <w:ilvl w:val="0"/>
          <w:numId w:val="4"/>
        </w:numPr>
        <w:tabs>
          <w:tab w:val="clear" w:pos="710"/>
          <w:tab w:val="num" w:pos="851"/>
        </w:tabs>
        <w:ind w:left="851"/>
      </w:pPr>
      <w:r w:rsidRPr="00C83B07">
        <w:t>информация об аттестации, повышении квалификации, профессиональной переподготовке;</w:t>
      </w:r>
    </w:p>
    <w:p w:rsidR="00FF1F87" w:rsidRPr="00C83B07" w:rsidRDefault="00FF1F87" w:rsidP="00E30D75">
      <w:pPr>
        <w:pStyle w:val="aff8"/>
        <w:numPr>
          <w:ilvl w:val="0"/>
          <w:numId w:val="4"/>
        </w:numPr>
        <w:tabs>
          <w:tab w:val="clear" w:pos="710"/>
          <w:tab w:val="num" w:pos="851"/>
        </w:tabs>
        <w:ind w:left="851"/>
      </w:pPr>
      <w:r w:rsidRPr="00C83B07">
        <w:t>сведения о приёме на работу и переводах на другую работу;</w:t>
      </w:r>
    </w:p>
    <w:p w:rsidR="00FF1F87" w:rsidRPr="00C83B07" w:rsidRDefault="00FF1F87" w:rsidP="00E30D75">
      <w:pPr>
        <w:pStyle w:val="aff8"/>
        <w:numPr>
          <w:ilvl w:val="0"/>
          <w:numId w:val="4"/>
        </w:numPr>
        <w:tabs>
          <w:tab w:val="clear" w:pos="710"/>
          <w:tab w:val="num" w:pos="851"/>
        </w:tabs>
        <w:ind w:left="851"/>
      </w:pPr>
      <w:r w:rsidRPr="00C83B07">
        <w:t>данные о поощрениях и наградах;</w:t>
      </w:r>
    </w:p>
    <w:p w:rsidR="00FF1F87" w:rsidRPr="00C83B07" w:rsidRDefault="00FF1F87" w:rsidP="00E30D75">
      <w:pPr>
        <w:pStyle w:val="aff8"/>
        <w:numPr>
          <w:ilvl w:val="0"/>
          <w:numId w:val="4"/>
        </w:numPr>
        <w:tabs>
          <w:tab w:val="clear" w:pos="710"/>
          <w:tab w:val="num" w:pos="851"/>
        </w:tabs>
        <w:ind w:left="851"/>
      </w:pPr>
      <w:r w:rsidRPr="00C83B07">
        <w:t>данные о социальных льготах (номер и дата выдачи документа, основание);</w:t>
      </w:r>
    </w:p>
    <w:p w:rsidR="00FF1F87" w:rsidRPr="00C83B07" w:rsidRDefault="00FF1F87" w:rsidP="00E30D75">
      <w:pPr>
        <w:pStyle w:val="aff8"/>
        <w:numPr>
          <w:ilvl w:val="0"/>
          <w:numId w:val="4"/>
        </w:numPr>
        <w:tabs>
          <w:tab w:val="clear" w:pos="710"/>
          <w:tab w:val="num" w:pos="851"/>
        </w:tabs>
        <w:ind w:left="851"/>
      </w:pPr>
      <w:r w:rsidRPr="00C83B07">
        <w:t>сведения об обязательном медицинском страховании: наименование организации, серия, номер и срок действия полиса обязательного медицинского страхования;</w:t>
      </w:r>
    </w:p>
    <w:p w:rsidR="00FF1F87" w:rsidRPr="00C83B07" w:rsidRDefault="00FF1F87" w:rsidP="00E30D75">
      <w:pPr>
        <w:pStyle w:val="aff8"/>
        <w:numPr>
          <w:ilvl w:val="0"/>
          <w:numId w:val="4"/>
        </w:numPr>
        <w:tabs>
          <w:tab w:val="clear" w:pos="710"/>
          <w:tab w:val="num" w:pos="851"/>
        </w:tabs>
        <w:ind w:left="851"/>
      </w:pPr>
      <w:r w:rsidRPr="00C83B07">
        <w:t>сведения о прекращении трудового договора (увольнении);</w:t>
      </w:r>
    </w:p>
    <w:p w:rsidR="00FF1F87" w:rsidRPr="00C83B07" w:rsidRDefault="00FF1F87" w:rsidP="00E30D75">
      <w:pPr>
        <w:pStyle w:val="aff8"/>
        <w:numPr>
          <w:ilvl w:val="0"/>
          <w:numId w:val="4"/>
        </w:numPr>
        <w:tabs>
          <w:tab w:val="clear" w:pos="710"/>
          <w:tab w:val="num" w:pos="851"/>
        </w:tabs>
        <w:ind w:left="851"/>
      </w:pPr>
      <w:r w:rsidRPr="00C83B07">
        <w:t xml:space="preserve">сведения о гражданско-правовых договорах </w:t>
      </w:r>
      <w:r>
        <w:t>сотрудник</w:t>
      </w:r>
      <w:r w:rsidRPr="00C83B07">
        <w:t>ов: дата, общая сумма по договору, сумма выплаты (за месяц, за квартал), порядок оплаты, период этапов выполнения;</w:t>
      </w:r>
    </w:p>
    <w:p w:rsidR="00FF1F87" w:rsidRDefault="00FF1F87" w:rsidP="00E30D75">
      <w:pPr>
        <w:pStyle w:val="aff8"/>
        <w:numPr>
          <w:ilvl w:val="0"/>
          <w:numId w:val="4"/>
        </w:numPr>
        <w:tabs>
          <w:tab w:val="clear" w:pos="710"/>
          <w:tab w:val="num" w:pos="851"/>
        </w:tabs>
        <w:ind w:left="851"/>
      </w:pPr>
      <w:r w:rsidRPr="00C83B07">
        <w:t>сведения о несписочном составе (бывших сотрудниках, акционерах)</w:t>
      </w:r>
      <w:r>
        <w:t>.</w:t>
      </w:r>
    </w:p>
    <w:p w:rsidR="006B5BF0" w:rsidRPr="006B5BF0" w:rsidRDefault="006B5BF0" w:rsidP="006257A4">
      <w:pPr>
        <w:pStyle w:val="20"/>
      </w:pPr>
      <w:bookmarkStart w:id="32" w:name="_Toc424035499"/>
      <w:r w:rsidRPr="006B5BF0">
        <w:t>Документы ПДн</w:t>
      </w:r>
      <w:bookmarkEnd w:id="32"/>
    </w:p>
    <w:p w:rsidR="00FF1F87" w:rsidRPr="006B5BF0" w:rsidRDefault="00FF1F87" w:rsidP="006B5BF0">
      <w:pPr>
        <w:pStyle w:val="a5"/>
      </w:pPr>
      <w:r w:rsidRPr="006B5BF0">
        <w:t>ПДн в Обществе могут содержаться в следующих документах:</w:t>
      </w:r>
    </w:p>
    <w:p w:rsidR="00FF1F87" w:rsidRDefault="00FF1F87" w:rsidP="00E30D75">
      <w:pPr>
        <w:pStyle w:val="aff8"/>
        <w:numPr>
          <w:ilvl w:val="0"/>
          <w:numId w:val="4"/>
        </w:numPr>
        <w:tabs>
          <w:tab w:val="clear" w:pos="710"/>
          <w:tab w:val="num" w:pos="851"/>
        </w:tabs>
        <w:ind w:left="851"/>
      </w:pPr>
      <w:r w:rsidRPr="00D60C70">
        <w:t xml:space="preserve">документах, связанных с основной деятельностью (документах, оформляемых в связи с заключением и исполнением договоров </w:t>
      </w:r>
      <w:r>
        <w:t xml:space="preserve">на оказание услуг связи: заявление о заключении договора утвержденной формы, договор на оказание услуг связи, копия документа, удостоверяющего личность, </w:t>
      </w:r>
      <w:r w:rsidRPr="00A470BD">
        <w:t>копи</w:t>
      </w:r>
      <w:r>
        <w:t>я</w:t>
      </w:r>
      <w:r w:rsidRPr="00A470BD">
        <w:t xml:space="preserve"> документа, подтверждающего право владения или пользования помещением, в котором установлены или устанавливаются абонентское устройство</w:t>
      </w:r>
      <w:r>
        <w:t xml:space="preserve"> и др.);</w:t>
      </w:r>
    </w:p>
    <w:p w:rsidR="00FF1F87" w:rsidRPr="00D60C70" w:rsidRDefault="00FF1F87" w:rsidP="00E30D75">
      <w:pPr>
        <w:pStyle w:val="aff8"/>
        <w:numPr>
          <w:ilvl w:val="0"/>
          <w:numId w:val="4"/>
        </w:numPr>
        <w:tabs>
          <w:tab w:val="clear" w:pos="710"/>
          <w:tab w:val="num" w:pos="851"/>
        </w:tabs>
        <w:ind w:left="851"/>
      </w:pPr>
      <w:r w:rsidRPr="00D60C70">
        <w:t xml:space="preserve">личных делах </w:t>
      </w:r>
      <w:r w:rsidR="00AF7D6B">
        <w:t>Работ</w:t>
      </w:r>
      <w:r w:rsidRPr="00D60C70">
        <w:t>ников;</w:t>
      </w:r>
    </w:p>
    <w:p w:rsidR="00FF1F87" w:rsidRPr="00D60C70" w:rsidRDefault="00FF1F87" w:rsidP="00E30D75">
      <w:pPr>
        <w:pStyle w:val="aff8"/>
        <w:numPr>
          <w:ilvl w:val="0"/>
          <w:numId w:val="4"/>
        </w:numPr>
        <w:tabs>
          <w:tab w:val="clear" w:pos="710"/>
          <w:tab w:val="num" w:pos="851"/>
        </w:tabs>
        <w:ind w:left="851"/>
      </w:pPr>
      <w:r w:rsidRPr="00D60C70">
        <w:t>документах лиц, зачисленных в кадровый резерв;</w:t>
      </w:r>
    </w:p>
    <w:p w:rsidR="00FF1F87" w:rsidRPr="00D60C70" w:rsidRDefault="00FF1F87" w:rsidP="00E30D75">
      <w:pPr>
        <w:pStyle w:val="aff8"/>
        <w:numPr>
          <w:ilvl w:val="0"/>
          <w:numId w:val="4"/>
        </w:numPr>
        <w:tabs>
          <w:tab w:val="clear" w:pos="710"/>
          <w:tab w:val="num" w:pos="851"/>
        </w:tabs>
        <w:ind w:left="851"/>
      </w:pPr>
      <w:r w:rsidRPr="00D60C70">
        <w:t>документах лиц, участвующих в конкурсах на замещение вакантных должностей или зачислении в кадровый резерв;</w:t>
      </w:r>
    </w:p>
    <w:p w:rsidR="00FF1F87" w:rsidRPr="00D60C70" w:rsidRDefault="00FF1F87" w:rsidP="00E30D75">
      <w:pPr>
        <w:pStyle w:val="aff8"/>
        <w:numPr>
          <w:ilvl w:val="0"/>
          <w:numId w:val="4"/>
        </w:numPr>
        <w:tabs>
          <w:tab w:val="clear" w:pos="710"/>
          <w:tab w:val="num" w:pos="851"/>
        </w:tabs>
        <w:ind w:left="851"/>
      </w:pPr>
      <w:r w:rsidRPr="00D60C70">
        <w:t xml:space="preserve">документах о составе семьи </w:t>
      </w:r>
      <w:r w:rsidR="00AF7D6B">
        <w:t>Работ</w:t>
      </w:r>
      <w:r w:rsidRPr="00D60C70">
        <w:t>ника;</w:t>
      </w:r>
    </w:p>
    <w:p w:rsidR="00FF1F87" w:rsidRPr="00D60C70" w:rsidRDefault="00FF1F87" w:rsidP="00E30D75">
      <w:pPr>
        <w:pStyle w:val="aff8"/>
        <w:numPr>
          <w:ilvl w:val="0"/>
          <w:numId w:val="4"/>
        </w:numPr>
        <w:tabs>
          <w:tab w:val="clear" w:pos="710"/>
          <w:tab w:val="num" w:pos="851"/>
        </w:tabs>
        <w:ind w:left="851"/>
      </w:pPr>
      <w:r w:rsidRPr="00D60C70">
        <w:t>документах, удостоверяющих личность;</w:t>
      </w:r>
    </w:p>
    <w:p w:rsidR="00FF1F87" w:rsidRPr="00D60C70" w:rsidRDefault="00FF1F87" w:rsidP="00E30D75">
      <w:pPr>
        <w:pStyle w:val="aff8"/>
        <w:numPr>
          <w:ilvl w:val="0"/>
          <w:numId w:val="4"/>
        </w:numPr>
        <w:tabs>
          <w:tab w:val="clear" w:pos="710"/>
          <w:tab w:val="num" w:pos="851"/>
        </w:tabs>
        <w:ind w:left="851"/>
      </w:pPr>
      <w:r w:rsidRPr="00D60C70">
        <w:t xml:space="preserve">трудовой книжке </w:t>
      </w:r>
      <w:r w:rsidR="00AF7D6B">
        <w:t>Работ</w:t>
      </w:r>
      <w:r w:rsidRPr="00D60C70">
        <w:t>ника;</w:t>
      </w:r>
    </w:p>
    <w:p w:rsidR="00FF1F87" w:rsidRDefault="00FF1F87" w:rsidP="00E30D75">
      <w:pPr>
        <w:pStyle w:val="aff8"/>
        <w:numPr>
          <w:ilvl w:val="0"/>
          <w:numId w:val="4"/>
        </w:numPr>
        <w:tabs>
          <w:tab w:val="clear" w:pos="710"/>
          <w:tab w:val="num" w:pos="851"/>
        </w:tabs>
        <w:ind w:left="851"/>
      </w:pPr>
      <w:r w:rsidRPr="00D60C70">
        <w:t>страховом свидетельстве государственного пенсионного страхования;</w:t>
      </w:r>
    </w:p>
    <w:p w:rsidR="00DC3C8B" w:rsidRPr="00D60C70" w:rsidRDefault="00DC3C8B" w:rsidP="00DC3C8B">
      <w:pPr>
        <w:pStyle w:val="aff8"/>
        <w:numPr>
          <w:ilvl w:val="0"/>
          <w:numId w:val="4"/>
        </w:numPr>
        <w:tabs>
          <w:tab w:val="clear" w:pos="710"/>
          <w:tab w:val="num" w:pos="851"/>
        </w:tabs>
        <w:ind w:left="851"/>
      </w:pPr>
      <w:r>
        <w:t>свидетельство о постановке на налоговый учет;</w:t>
      </w:r>
    </w:p>
    <w:p w:rsidR="00FF1F87" w:rsidRPr="00D60C70" w:rsidRDefault="00FF1F87" w:rsidP="00E30D75">
      <w:pPr>
        <w:pStyle w:val="aff8"/>
        <w:numPr>
          <w:ilvl w:val="0"/>
          <w:numId w:val="4"/>
        </w:numPr>
        <w:tabs>
          <w:tab w:val="clear" w:pos="710"/>
          <w:tab w:val="num" w:pos="851"/>
        </w:tabs>
        <w:ind w:left="851"/>
      </w:pPr>
      <w:r w:rsidRPr="00D60C70">
        <w:lastRenderedPageBreak/>
        <w:t xml:space="preserve">документах воинского учета </w:t>
      </w:r>
      <w:r w:rsidR="006B5BF0">
        <w:t xml:space="preserve">– </w:t>
      </w:r>
      <w:r w:rsidRPr="00D60C70">
        <w:t>при их наличии;</w:t>
      </w:r>
    </w:p>
    <w:p w:rsidR="00FF1F87" w:rsidRPr="00D60C70" w:rsidRDefault="00FF1F87" w:rsidP="00E30D75">
      <w:pPr>
        <w:pStyle w:val="aff8"/>
        <w:numPr>
          <w:ilvl w:val="0"/>
          <w:numId w:val="4"/>
        </w:numPr>
        <w:tabs>
          <w:tab w:val="clear" w:pos="710"/>
          <w:tab w:val="num" w:pos="851"/>
        </w:tabs>
        <w:ind w:left="851"/>
      </w:pPr>
      <w:r w:rsidRPr="00D60C70">
        <w:t>документах об образовании, квалификации или наличи</w:t>
      </w:r>
      <w:r w:rsidR="006B5BF0">
        <w:t>и</w:t>
      </w:r>
      <w:r w:rsidRPr="00D60C70">
        <w:t xml:space="preserve"> специальных знаний</w:t>
      </w:r>
      <w:r w:rsidR="006B5BF0">
        <w:t>,</w:t>
      </w:r>
      <w:r w:rsidRPr="00D60C70">
        <w:t xml:space="preserve"> или подготовки;</w:t>
      </w:r>
    </w:p>
    <w:p w:rsidR="00FF1F87" w:rsidRPr="00D60C70" w:rsidRDefault="00FF1F87" w:rsidP="00E30D75">
      <w:pPr>
        <w:pStyle w:val="aff8"/>
        <w:numPr>
          <w:ilvl w:val="0"/>
          <w:numId w:val="4"/>
        </w:numPr>
        <w:tabs>
          <w:tab w:val="clear" w:pos="710"/>
          <w:tab w:val="num" w:pos="851"/>
        </w:tabs>
        <w:ind w:left="851"/>
      </w:pPr>
      <w:r w:rsidRPr="00D60C70">
        <w:t>документах, подтверждающих право на дополнительные гарантии и</w:t>
      </w:r>
      <w:r w:rsidR="006B5BF0">
        <w:t> </w:t>
      </w:r>
      <w:r w:rsidRPr="00D60C70">
        <w:t>компенсации по определенным основаниям, предусмотренных законодательством;</w:t>
      </w:r>
    </w:p>
    <w:p w:rsidR="00FF1F87" w:rsidRPr="00D60C70" w:rsidRDefault="00FF1F87" w:rsidP="00E30D75">
      <w:pPr>
        <w:pStyle w:val="aff8"/>
        <w:numPr>
          <w:ilvl w:val="0"/>
          <w:numId w:val="4"/>
        </w:numPr>
        <w:tabs>
          <w:tab w:val="clear" w:pos="710"/>
          <w:tab w:val="num" w:pos="851"/>
        </w:tabs>
        <w:ind w:left="851"/>
      </w:pPr>
      <w:r w:rsidRPr="00D60C70">
        <w:t>документах о возрасте детей или беременности женщины для предоставления установленных законом условий труда, гарантий и компенсаций;</w:t>
      </w:r>
    </w:p>
    <w:p w:rsidR="00FF1F87" w:rsidRPr="00D60C70" w:rsidRDefault="00FF1F87" w:rsidP="00E30D75">
      <w:pPr>
        <w:pStyle w:val="aff8"/>
        <w:numPr>
          <w:ilvl w:val="0"/>
          <w:numId w:val="4"/>
        </w:numPr>
        <w:tabs>
          <w:tab w:val="clear" w:pos="710"/>
          <w:tab w:val="num" w:pos="851"/>
        </w:tabs>
        <w:ind w:left="851"/>
      </w:pPr>
      <w:r w:rsidRPr="00D60C70">
        <w:t>иных документах, необходимых для</w:t>
      </w:r>
      <w:r>
        <w:t xml:space="preserve"> определения трудовых отношений.</w:t>
      </w:r>
    </w:p>
    <w:p w:rsidR="00FF1F87" w:rsidRPr="006B5BF0" w:rsidRDefault="00FF1F87" w:rsidP="006B5BF0">
      <w:pPr>
        <w:pStyle w:val="a5"/>
      </w:pPr>
      <w:r w:rsidRPr="006B5BF0">
        <w:t>Документы, содержащие ПДн, создаются путём:</w:t>
      </w:r>
    </w:p>
    <w:p w:rsidR="00FF1F87" w:rsidRPr="00D60C70" w:rsidRDefault="00FF1F87" w:rsidP="00E30D75">
      <w:pPr>
        <w:pStyle w:val="aff8"/>
        <w:numPr>
          <w:ilvl w:val="0"/>
          <w:numId w:val="4"/>
        </w:numPr>
        <w:tabs>
          <w:tab w:val="clear" w:pos="710"/>
          <w:tab w:val="num" w:pos="851"/>
        </w:tabs>
        <w:ind w:left="851"/>
      </w:pPr>
      <w:r w:rsidRPr="00D60C70">
        <w:t>копирования оригиналов;</w:t>
      </w:r>
    </w:p>
    <w:p w:rsidR="00FF1F87" w:rsidRPr="00D60C70" w:rsidRDefault="00FF1F87" w:rsidP="00E30D75">
      <w:pPr>
        <w:pStyle w:val="aff8"/>
        <w:numPr>
          <w:ilvl w:val="0"/>
          <w:numId w:val="4"/>
        </w:numPr>
        <w:tabs>
          <w:tab w:val="clear" w:pos="710"/>
          <w:tab w:val="num" w:pos="851"/>
        </w:tabs>
        <w:ind w:left="851"/>
      </w:pPr>
      <w:r w:rsidRPr="00D60C70">
        <w:t>внесения сведений в учётные формы (на бумажных и электронных носителях);</w:t>
      </w:r>
    </w:p>
    <w:p w:rsidR="00FF1F87" w:rsidRPr="00FF1F87" w:rsidRDefault="00FF1F87" w:rsidP="00E30D75">
      <w:pPr>
        <w:pStyle w:val="aff8"/>
        <w:numPr>
          <w:ilvl w:val="0"/>
          <w:numId w:val="4"/>
        </w:numPr>
        <w:tabs>
          <w:tab w:val="clear" w:pos="710"/>
          <w:tab w:val="num" w:pos="851"/>
        </w:tabs>
        <w:ind w:left="851"/>
      </w:pPr>
      <w:r w:rsidRPr="00D60C70">
        <w:t>получения оригиналов необходимых документов (трудовая</w:t>
      </w:r>
      <w:r>
        <w:t xml:space="preserve"> </w:t>
      </w:r>
      <w:r w:rsidRPr="00D60C70">
        <w:t>по учёту кадров, автобиография).</w:t>
      </w:r>
    </w:p>
    <w:p w:rsidR="006B5BF0" w:rsidRDefault="006B5BF0" w:rsidP="00651F00">
      <w:pPr>
        <w:pStyle w:val="1"/>
      </w:pPr>
      <w:bookmarkStart w:id="33" w:name="_Toc412801510"/>
      <w:bookmarkStart w:id="34" w:name="_Toc424035500"/>
      <w:r>
        <w:t>Принципы обработки персональных данных</w:t>
      </w:r>
      <w:bookmarkEnd w:id="33"/>
      <w:bookmarkEnd w:id="34"/>
    </w:p>
    <w:p w:rsidR="004C030C" w:rsidRDefault="004C030C" w:rsidP="006257A4">
      <w:pPr>
        <w:pStyle w:val="20"/>
      </w:pPr>
      <w:bookmarkStart w:id="35" w:name="_Toc424035501"/>
      <w:r>
        <w:t>О</w:t>
      </w:r>
      <w:r w:rsidRPr="00E47DAF">
        <w:t>бщие требования и принципы</w:t>
      </w:r>
      <w:bookmarkEnd w:id="35"/>
      <w:r w:rsidR="0084363E">
        <w:t xml:space="preserve"> </w:t>
      </w:r>
    </w:p>
    <w:p w:rsidR="0007082A" w:rsidRPr="00E47DAF" w:rsidRDefault="0007082A" w:rsidP="004C030C">
      <w:pPr>
        <w:pStyle w:val="a5"/>
      </w:pPr>
      <w:r w:rsidRPr="00E47DAF">
        <w:t xml:space="preserve">В целях обеспечения прав </w:t>
      </w:r>
      <w:r w:rsidR="00AF7D6B">
        <w:t>С</w:t>
      </w:r>
      <w:r w:rsidRPr="00E47DAF">
        <w:t xml:space="preserve">убъектов ПДн </w:t>
      </w:r>
      <w:r>
        <w:t>Общество</w:t>
      </w:r>
      <w:r w:rsidRPr="00E47DAF">
        <w:t>, в качестве оператора связи, работодателя и партн</w:t>
      </w:r>
      <w:r w:rsidR="004C030C">
        <w:t>е</w:t>
      </w:r>
      <w:r w:rsidRPr="00E47DAF">
        <w:t xml:space="preserve">ра, при обработке ПДн </w:t>
      </w:r>
      <w:r w:rsidR="00AF7D6B">
        <w:t>С</w:t>
      </w:r>
      <w:r w:rsidRPr="00E47DAF">
        <w:t>убъектов ПДн обязан</w:t>
      </w:r>
      <w:r>
        <w:t>о</w:t>
      </w:r>
      <w:r w:rsidRPr="00E47DAF">
        <w:t xml:space="preserve"> соблюдать следующие общие требования и принципы:</w:t>
      </w:r>
    </w:p>
    <w:p w:rsidR="0007082A" w:rsidRPr="00032F7E" w:rsidRDefault="00AF7D6B" w:rsidP="00E30D75">
      <w:pPr>
        <w:pStyle w:val="aff8"/>
        <w:numPr>
          <w:ilvl w:val="0"/>
          <w:numId w:val="4"/>
        </w:numPr>
        <w:tabs>
          <w:tab w:val="clear" w:pos="710"/>
          <w:tab w:val="num" w:pos="851"/>
        </w:tabs>
        <w:ind w:left="851"/>
      </w:pPr>
      <w:r>
        <w:t>О</w:t>
      </w:r>
      <w:r w:rsidR="0007082A" w:rsidRPr="00032F7E">
        <w:t xml:space="preserve">бработка ПДн должна ограничиваться достижением конкретных, заранее определенных и законных целей. Не допускается </w:t>
      </w:r>
      <w:r>
        <w:t>О</w:t>
      </w:r>
      <w:r w:rsidR="0007082A" w:rsidRPr="00032F7E">
        <w:t>бработка ПДн, несовместимая с целями сбора ПДн;</w:t>
      </w:r>
    </w:p>
    <w:p w:rsidR="0007082A" w:rsidRPr="00032F7E" w:rsidRDefault="0007082A" w:rsidP="00E30D75">
      <w:pPr>
        <w:pStyle w:val="aff8"/>
        <w:numPr>
          <w:ilvl w:val="0"/>
          <w:numId w:val="4"/>
        </w:numPr>
        <w:tabs>
          <w:tab w:val="clear" w:pos="710"/>
          <w:tab w:val="num" w:pos="851"/>
        </w:tabs>
        <w:ind w:left="851"/>
      </w:pPr>
      <w:r w:rsidRPr="00032F7E">
        <w:t>не допускается объединение баз данных, содержащих ПДн, обработка которых осуществляется в целях, несовместимых между собой;</w:t>
      </w:r>
    </w:p>
    <w:p w:rsidR="0007082A" w:rsidRPr="00032F7E" w:rsidRDefault="0007082A" w:rsidP="00E30D75">
      <w:pPr>
        <w:pStyle w:val="aff8"/>
        <w:numPr>
          <w:ilvl w:val="0"/>
          <w:numId w:val="4"/>
        </w:numPr>
        <w:tabs>
          <w:tab w:val="clear" w:pos="710"/>
          <w:tab w:val="num" w:pos="851"/>
        </w:tabs>
        <w:ind w:left="851"/>
      </w:pPr>
      <w:r w:rsidRPr="00032F7E">
        <w:t>обработке подлежат только ПДн, которые отвечают целям их обработки;</w:t>
      </w:r>
    </w:p>
    <w:p w:rsidR="0007082A" w:rsidRPr="00032F7E" w:rsidRDefault="0007082A" w:rsidP="00E30D75">
      <w:pPr>
        <w:pStyle w:val="aff8"/>
        <w:numPr>
          <w:ilvl w:val="0"/>
          <w:numId w:val="4"/>
        </w:numPr>
        <w:tabs>
          <w:tab w:val="clear" w:pos="710"/>
          <w:tab w:val="num" w:pos="851"/>
        </w:tabs>
        <w:ind w:left="851"/>
      </w:pPr>
      <w:r w:rsidRPr="00032F7E">
        <w:t>содержание и объем обрабатываемых ПДн должны соответствовать заявленным целям обработки. Обрабатываемые ПДн не должны быть избыточными по отношению к заявленным целям их обработки;</w:t>
      </w:r>
    </w:p>
    <w:p w:rsidR="0007082A" w:rsidRDefault="0007082A" w:rsidP="00E30D75">
      <w:pPr>
        <w:pStyle w:val="aff8"/>
        <w:numPr>
          <w:ilvl w:val="0"/>
          <w:numId w:val="4"/>
        </w:numPr>
        <w:tabs>
          <w:tab w:val="clear" w:pos="710"/>
          <w:tab w:val="num" w:pos="851"/>
        </w:tabs>
        <w:ind w:left="851"/>
      </w:pPr>
      <w:r w:rsidRPr="00032F7E">
        <w:t xml:space="preserve">при </w:t>
      </w:r>
      <w:r w:rsidR="00AF7D6B">
        <w:t>О</w:t>
      </w:r>
      <w:r w:rsidRPr="00032F7E">
        <w:t>бработке ПДн должны быть обеспечены точность ПДн, их</w:t>
      </w:r>
      <w:r w:rsidR="0084363E">
        <w:t> </w:t>
      </w:r>
      <w:r w:rsidRPr="00032F7E">
        <w:t>достаточность, а в необходимых случаях и актуальность по отношению к</w:t>
      </w:r>
      <w:r w:rsidR="0084363E">
        <w:t> </w:t>
      </w:r>
      <w:r w:rsidRPr="00032F7E">
        <w:t xml:space="preserve">целям обработки ПДн. </w:t>
      </w:r>
      <w:r>
        <w:t>Общество</w:t>
      </w:r>
      <w:r w:rsidRPr="00032F7E">
        <w:t xml:space="preserve"> должн</w:t>
      </w:r>
      <w:r>
        <w:t>о</w:t>
      </w:r>
      <w:r w:rsidRPr="00032F7E">
        <w:t xml:space="preserve"> принимать необходимые меры либо обеспечивать их принятие по удалению или уточнению неполных или</w:t>
      </w:r>
      <w:r w:rsidR="0084363E">
        <w:t> </w:t>
      </w:r>
      <w:r w:rsidRPr="00032F7E">
        <w:t>неточных данных.</w:t>
      </w:r>
    </w:p>
    <w:p w:rsidR="0084363E" w:rsidRDefault="0084363E" w:rsidP="006257A4">
      <w:pPr>
        <w:pStyle w:val="20"/>
      </w:pPr>
      <w:bookmarkStart w:id="36" w:name="_Toc424035502"/>
      <w:r w:rsidRPr="00032F7E">
        <w:t>Хранение ПДн</w:t>
      </w:r>
      <w:bookmarkEnd w:id="36"/>
    </w:p>
    <w:p w:rsidR="0007082A" w:rsidRPr="003B7A40" w:rsidRDefault="0007082A" w:rsidP="0084363E">
      <w:pPr>
        <w:pStyle w:val="a5"/>
      </w:pPr>
      <w:r w:rsidRPr="00032F7E">
        <w:t xml:space="preserve">Хранение ПДн должно осуществляться в форме, позволяющей определить субъекта ПДн, не дольше, чем этого требуют цели обработки ПДн, если срок хранения ПДн не установлен федеральным законом, договором, стороной которого, выгодоприобретателем или поручителем по которому является </w:t>
      </w:r>
      <w:r w:rsidR="00AF7D6B">
        <w:t>С</w:t>
      </w:r>
      <w:r w:rsidRPr="00032F7E">
        <w:t>убъект ПДн. Обрабатываемые ПДн подлежат уничтожению либо обезличиванию по достижении целей обработки или в случае утраты необходимости в достижении этих целей.</w:t>
      </w:r>
    </w:p>
    <w:p w:rsidR="0084363E" w:rsidRDefault="0084363E" w:rsidP="006257A4">
      <w:pPr>
        <w:pStyle w:val="20"/>
      </w:pPr>
      <w:bookmarkStart w:id="37" w:name="_Toc424035503"/>
      <w:r>
        <w:lastRenderedPageBreak/>
        <w:t>Передача обработки ПДн другому лицу</w:t>
      </w:r>
      <w:bookmarkEnd w:id="37"/>
    </w:p>
    <w:p w:rsidR="0007082A" w:rsidRPr="00032F7E" w:rsidRDefault="0007082A" w:rsidP="0084363E">
      <w:pPr>
        <w:pStyle w:val="a5"/>
      </w:pPr>
      <w:r>
        <w:t xml:space="preserve">Общество </w:t>
      </w:r>
      <w:r w:rsidRPr="00032F7E">
        <w:t xml:space="preserve">вправе поручить </w:t>
      </w:r>
      <w:r w:rsidR="00AF7D6B">
        <w:t>О</w:t>
      </w:r>
      <w:r w:rsidRPr="00032F7E">
        <w:t xml:space="preserve">бработку ПДн другому лицу с согласия </w:t>
      </w:r>
      <w:r w:rsidR="00AF7D6B">
        <w:t>С</w:t>
      </w:r>
      <w:r w:rsidRPr="00032F7E">
        <w:t xml:space="preserve">убъекта ПДн, на основании заключаемого с этим лицом договора, в том числе государственного или муниципального контракта. Лицо, осуществляющее обработку ПДн по поручению </w:t>
      </w:r>
      <w:r>
        <w:t>Общества</w:t>
      </w:r>
      <w:r w:rsidRPr="00032F7E">
        <w:t>, обязано соблюдать принципы и правила обработки ПДн, предусмотренные настоящ</w:t>
      </w:r>
      <w:r w:rsidR="00DC3C8B">
        <w:t>им</w:t>
      </w:r>
      <w:r w:rsidRPr="00032F7E">
        <w:t xml:space="preserve"> Пол</w:t>
      </w:r>
      <w:r w:rsidR="00DC3C8B">
        <w:t>ожением</w:t>
      </w:r>
      <w:r w:rsidRPr="00032F7E">
        <w:t>. При этом в Договоре по поручению услуг долж</w:t>
      </w:r>
      <w:r>
        <w:t>е</w:t>
      </w:r>
      <w:r w:rsidRPr="00032F7E">
        <w:t>н быть определен перечень действий (операций) с ПДн, которые будут совершаться лицом, осуществляющим обработку ПДн, и цели обработки</w:t>
      </w:r>
      <w:r>
        <w:t>.</w:t>
      </w:r>
      <w:r w:rsidRPr="00032F7E">
        <w:t xml:space="preserve"> </w:t>
      </w:r>
      <w:r>
        <w:t>Д</w:t>
      </w:r>
      <w:r w:rsidRPr="00032F7E">
        <w:t>олжна быть установлена обязанность такого лица соблюдать конфиденциальность ПДн и обеспечивать безопасность ПДн при их обработке, а также должны быть указаны требования к защите обрабатываемых ПДн.</w:t>
      </w:r>
    </w:p>
    <w:p w:rsidR="0007082A" w:rsidRPr="00032F7E" w:rsidRDefault="0007082A" w:rsidP="0084363E">
      <w:pPr>
        <w:pStyle w:val="a5"/>
      </w:pPr>
      <w:r w:rsidRPr="00032F7E">
        <w:t xml:space="preserve">Лицо, осуществляющее обработку ПДн по поручению </w:t>
      </w:r>
      <w:r>
        <w:t>Общества</w:t>
      </w:r>
      <w:r w:rsidRPr="00032F7E">
        <w:t xml:space="preserve">, не обязано получать согласие </w:t>
      </w:r>
      <w:r w:rsidR="00AF7D6B">
        <w:t>С</w:t>
      </w:r>
      <w:r w:rsidRPr="00032F7E">
        <w:t xml:space="preserve">убъекта ПДн на </w:t>
      </w:r>
      <w:r w:rsidR="00AF7D6B">
        <w:t>О</w:t>
      </w:r>
      <w:r w:rsidRPr="00032F7E">
        <w:t>бработку его ПДн.</w:t>
      </w:r>
    </w:p>
    <w:p w:rsidR="0007082A" w:rsidRPr="00032F7E" w:rsidRDefault="0007082A" w:rsidP="0084363E">
      <w:pPr>
        <w:pStyle w:val="a5"/>
      </w:pPr>
      <w:r w:rsidRPr="00032F7E">
        <w:t xml:space="preserve">В случае, если </w:t>
      </w:r>
      <w:r>
        <w:t>Общество</w:t>
      </w:r>
      <w:r w:rsidRPr="00032F7E">
        <w:t xml:space="preserve"> поручает обработку ПДн другому лицу, ответственность перед </w:t>
      </w:r>
      <w:r w:rsidR="00AF7D6B">
        <w:t>С</w:t>
      </w:r>
      <w:r w:rsidRPr="00032F7E">
        <w:t>убъектом ПДн за действия указанного лица нес</w:t>
      </w:r>
      <w:r>
        <w:t>е</w:t>
      </w:r>
      <w:r w:rsidRPr="00032F7E">
        <w:t xml:space="preserve">т </w:t>
      </w:r>
      <w:r>
        <w:t>Общество</w:t>
      </w:r>
      <w:r w:rsidRPr="00032F7E">
        <w:t xml:space="preserve">. Лицо, осуществляющее обработку ПДн по поручению </w:t>
      </w:r>
      <w:r>
        <w:t>Общества</w:t>
      </w:r>
      <w:r w:rsidRPr="00032F7E">
        <w:t xml:space="preserve">, несет ответственность перед </w:t>
      </w:r>
      <w:r>
        <w:t>Обществом</w:t>
      </w:r>
      <w:r w:rsidRPr="00032F7E">
        <w:t>.</w:t>
      </w:r>
    </w:p>
    <w:p w:rsidR="0007082A" w:rsidRPr="00032F7E" w:rsidRDefault="0007082A" w:rsidP="006257A4">
      <w:pPr>
        <w:pStyle w:val="20"/>
      </w:pPr>
      <w:bookmarkStart w:id="38" w:name="_Toc424035504"/>
      <w:r>
        <w:t>Конфиденциальность ПДн</w:t>
      </w:r>
      <w:bookmarkEnd w:id="38"/>
    </w:p>
    <w:p w:rsidR="0007082A" w:rsidRDefault="0007082A" w:rsidP="0084363E">
      <w:pPr>
        <w:pStyle w:val="a5"/>
      </w:pPr>
      <w:r>
        <w:t>Общество</w:t>
      </w:r>
      <w:r w:rsidRPr="00032F7E">
        <w:t xml:space="preserve"> и иные лица, получившие доступ к ПДн, обязаны не раскрывать </w:t>
      </w:r>
      <w:r w:rsidR="004E4AA2">
        <w:t>Т</w:t>
      </w:r>
      <w:r w:rsidRPr="00032F7E">
        <w:t>ретьим лицам и не распространять ПДн без согласия субъекта ПДн.</w:t>
      </w:r>
    </w:p>
    <w:p w:rsidR="0007082A" w:rsidRDefault="0007082A" w:rsidP="006257A4">
      <w:pPr>
        <w:pStyle w:val="20"/>
      </w:pPr>
      <w:bookmarkStart w:id="39" w:name="_Toc424035505"/>
      <w:r>
        <w:t>Общедоступные источники ПДн</w:t>
      </w:r>
      <w:bookmarkEnd w:id="39"/>
    </w:p>
    <w:p w:rsidR="0007082A" w:rsidRDefault="0007082A" w:rsidP="00B32879">
      <w:pPr>
        <w:pStyle w:val="a5"/>
      </w:pPr>
      <w:r w:rsidRPr="00406525">
        <w:t xml:space="preserve">В целях информационного обеспечения деятельности структурных подразделений и </w:t>
      </w:r>
      <w:r w:rsidR="00B514E2">
        <w:t>работников</w:t>
      </w:r>
      <w:r>
        <w:t xml:space="preserve"> Общества </w:t>
      </w:r>
      <w:r w:rsidRPr="00406525">
        <w:t>внутри организации могут создаваться общедоступные источники ПДн (в том числе спра</w:t>
      </w:r>
      <w:r>
        <w:t>вочники, адресные книги и др.).</w:t>
      </w:r>
    </w:p>
    <w:p w:rsidR="0007082A" w:rsidRPr="00406525" w:rsidRDefault="0007082A" w:rsidP="00B32879">
      <w:pPr>
        <w:pStyle w:val="a5"/>
      </w:pPr>
      <w:r w:rsidRPr="007E2750">
        <w:t xml:space="preserve">В общедоступные источники ПДн с письменного согласия </w:t>
      </w:r>
      <w:r w:rsidR="00AF7D6B">
        <w:t>Р</w:t>
      </w:r>
      <w:r w:rsidR="00B514E2">
        <w:t>аботника</w:t>
      </w:r>
      <w:r w:rsidRPr="007E2750">
        <w:t xml:space="preserve"> (</w:t>
      </w:r>
      <w:r w:rsidR="00665DF6">
        <w:t>Приложение №1</w:t>
      </w:r>
      <w:r w:rsidRPr="007E2750">
        <w:t xml:space="preserve">) могут включаться его фамилия, имя, отчество, дата рождения, </w:t>
      </w:r>
      <w:r>
        <w:t xml:space="preserve">фотография, </w:t>
      </w:r>
      <w:r w:rsidRPr="007E2750">
        <w:t xml:space="preserve">наименование подразделения, должность, номер контактного телефона, адрес электронной почты и иные ПДн, </w:t>
      </w:r>
      <w:r>
        <w:t>сообщаемые</w:t>
      </w:r>
      <w:r w:rsidRPr="007E2750">
        <w:t xml:space="preserve"> сотрудником.</w:t>
      </w:r>
    </w:p>
    <w:p w:rsidR="0007082A" w:rsidRDefault="0007082A" w:rsidP="00B32879">
      <w:pPr>
        <w:pStyle w:val="a5"/>
      </w:pPr>
      <w:r w:rsidRPr="00406525">
        <w:t xml:space="preserve">Сведения о </w:t>
      </w:r>
      <w:r w:rsidR="00AF7D6B">
        <w:t>Работ</w:t>
      </w:r>
      <w:r w:rsidRPr="00406525">
        <w:t xml:space="preserve">нике </w:t>
      </w:r>
      <w:r>
        <w:t>должны</w:t>
      </w:r>
      <w:r w:rsidRPr="00406525">
        <w:t xml:space="preserve"> быть в любое время исключены из</w:t>
      </w:r>
      <w:r w:rsidR="00B32879">
        <w:t> </w:t>
      </w:r>
      <w:r w:rsidRPr="00406525">
        <w:t xml:space="preserve">общедоступных источников ПДн по его требованию либо по решению </w:t>
      </w:r>
      <w:r>
        <w:t xml:space="preserve">Президента </w:t>
      </w:r>
      <w:r w:rsidR="000D4D9A">
        <w:t>ПАО</w:t>
      </w:r>
      <w:r>
        <w:t xml:space="preserve"> «Ростелеком», </w:t>
      </w:r>
      <w:r w:rsidRPr="00406525">
        <w:t>суда или иных уполномоченных государственных органов.</w:t>
      </w:r>
    </w:p>
    <w:p w:rsidR="0007082A" w:rsidRDefault="0007082A" w:rsidP="00B32879">
      <w:pPr>
        <w:ind w:firstLine="839"/>
        <w:jc w:val="both"/>
      </w:pPr>
      <w:r w:rsidRPr="00B32879">
        <w:rPr>
          <w:rFonts w:cs="Courier New"/>
          <w:sz w:val="26"/>
          <w:szCs w:val="20"/>
        </w:rPr>
        <w:t>Общество обязано создавать систему информационно-справочного обслуживания (в том числе, телефонные справочники) в целях предоставления абоненту и (или) пользователю информации, связанной с оказанием услуг телефонной связи</w:t>
      </w:r>
      <w:r>
        <w:rPr>
          <w:rStyle w:val="afe"/>
        </w:rPr>
        <w:footnoteReference w:id="6"/>
      </w:r>
      <w:r>
        <w:t>.</w:t>
      </w:r>
    </w:p>
    <w:p w:rsidR="0007082A" w:rsidRDefault="0007082A" w:rsidP="00B32879">
      <w:pPr>
        <w:ind w:firstLine="839"/>
        <w:jc w:val="both"/>
      </w:pPr>
      <w:r w:rsidRPr="00B32879">
        <w:rPr>
          <w:sz w:val="26"/>
          <w:szCs w:val="26"/>
        </w:rPr>
        <w:t>Общество с письменного согласия абонента включает в телефонные справочники следующую информацию об абонентах своей сети связи</w:t>
      </w:r>
      <w:r>
        <w:rPr>
          <w:rStyle w:val="afe"/>
        </w:rPr>
        <w:footnoteReference w:id="7"/>
      </w:r>
      <w:r>
        <w:t>:</w:t>
      </w:r>
    </w:p>
    <w:p w:rsidR="0007082A" w:rsidRDefault="0007082A" w:rsidP="00E30D75">
      <w:pPr>
        <w:pStyle w:val="aff8"/>
        <w:numPr>
          <w:ilvl w:val="0"/>
          <w:numId w:val="4"/>
        </w:numPr>
        <w:tabs>
          <w:tab w:val="clear" w:pos="710"/>
          <w:tab w:val="num" w:pos="851"/>
        </w:tabs>
        <w:ind w:left="851"/>
      </w:pPr>
      <w:r>
        <w:t>фамилия, имя, отчество;</w:t>
      </w:r>
    </w:p>
    <w:p w:rsidR="0007082A" w:rsidRDefault="0007082A" w:rsidP="00E30D75">
      <w:pPr>
        <w:pStyle w:val="aff8"/>
        <w:numPr>
          <w:ilvl w:val="0"/>
          <w:numId w:val="4"/>
        </w:numPr>
        <w:tabs>
          <w:tab w:val="clear" w:pos="710"/>
          <w:tab w:val="num" w:pos="851"/>
        </w:tabs>
        <w:ind w:left="851"/>
      </w:pPr>
      <w:r>
        <w:t>выделенный абонентский номер.</w:t>
      </w:r>
    </w:p>
    <w:p w:rsidR="0007082A" w:rsidRDefault="0007082A" w:rsidP="00B32879">
      <w:pPr>
        <w:pStyle w:val="a5"/>
      </w:pPr>
      <w:r>
        <w:lastRenderedPageBreak/>
        <w:t>Общество не реже 1 (одного) раза в год актуализирует информацию, размещаемую в телефонных справочниках.</w:t>
      </w:r>
    </w:p>
    <w:p w:rsidR="0007082A" w:rsidRDefault="0007082A" w:rsidP="00B32879">
      <w:pPr>
        <w:pStyle w:val="a5"/>
      </w:pPr>
      <w:r>
        <w:t>Несколько операторов связи могут создавать единую систему информационно-справочного обслуживания, включая единые информационно-справочные издания.</w:t>
      </w:r>
    </w:p>
    <w:p w:rsidR="0007082A" w:rsidRDefault="0007082A" w:rsidP="00B32879">
      <w:pPr>
        <w:pStyle w:val="a5"/>
      </w:pPr>
      <w:r w:rsidRPr="00B27E76">
        <w:t xml:space="preserve">При обращении абонента или его законного представителя с запросом о прекращении предоставления информации о его ПДн в информационно-справочные службы ответственные </w:t>
      </w:r>
      <w:r>
        <w:t>сотрудники Общества</w:t>
      </w:r>
      <w:r w:rsidRPr="00E408A2">
        <w:t xml:space="preserve"> должны исключить информацию о нем из информационно-справочных служб в течение 7 рабочих дней со дня обращения субъекта ПДн или его законного представителя</w:t>
      </w:r>
      <w:r w:rsidRPr="00B27E76">
        <w:t xml:space="preserve">, а также отправить соответствующий запрос в организацию, осуществляющую печать телефонных справочников в типографии. После чего в течение последующих </w:t>
      </w:r>
      <w:r>
        <w:t>трех</w:t>
      </w:r>
      <w:r w:rsidRPr="00B27E76">
        <w:t xml:space="preserve"> рабочих дней ответить в установленной форме абоненту или его законному представителю о результатах выполнения его запроса.</w:t>
      </w:r>
    </w:p>
    <w:p w:rsidR="0007082A" w:rsidRPr="005A1EED" w:rsidRDefault="0007082A" w:rsidP="00651F00">
      <w:pPr>
        <w:pStyle w:val="1"/>
      </w:pPr>
      <w:bookmarkStart w:id="40" w:name="_Toc412801511"/>
      <w:bookmarkStart w:id="41" w:name="_Toc424035506"/>
      <w:r w:rsidRPr="005A1EED">
        <w:t xml:space="preserve">Порядок обработки ПДн </w:t>
      </w:r>
      <w:r>
        <w:t>в Обществе</w:t>
      </w:r>
      <w:bookmarkEnd w:id="40"/>
      <w:bookmarkEnd w:id="41"/>
    </w:p>
    <w:p w:rsidR="0007082A" w:rsidRPr="004131A3" w:rsidRDefault="0007082A" w:rsidP="006257A4">
      <w:pPr>
        <w:pStyle w:val="20"/>
      </w:pPr>
      <w:bookmarkStart w:id="42" w:name="_Toc292716673"/>
      <w:bookmarkStart w:id="43" w:name="_Toc292716993"/>
      <w:bookmarkStart w:id="44" w:name="_Toc292716674"/>
      <w:bookmarkStart w:id="45" w:name="_Toc292716994"/>
      <w:bookmarkStart w:id="46" w:name="_Toc292716675"/>
      <w:bookmarkStart w:id="47" w:name="_Toc292716995"/>
      <w:bookmarkStart w:id="48" w:name="_Toc292716676"/>
      <w:bookmarkStart w:id="49" w:name="_Toc292716996"/>
      <w:bookmarkStart w:id="50" w:name="_Toc292716677"/>
      <w:bookmarkStart w:id="51" w:name="_Toc292716997"/>
      <w:bookmarkStart w:id="52" w:name="_Toc292716678"/>
      <w:bookmarkStart w:id="53" w:name="_Toc292716998"/>
      <w:bookmarkStart w:id="54" w:name="_Toc292716679"/>
      <w:bookmarkStart w:id="55" w:name="_Ref295837512"/>
      <w:bookmarkStart w:id="56" w:name="_Toc412801512"/>
      <w:bookmarkStart w:id="57" w:name="_Toc424035507"/>
      <w:bookmarkEnd w:id="42"/>
      <w:bookmarkEnd w:id="43"/>
      <w:bookmarkEnd w:id="44"/>
      <w:bookmarkEnd w:id="45"/>
      <w:bookmarkEnd w:id="46"/>
      <w:bookmarkEnd w:id="47"/>
      <w:bookmarkEnd w:id="48"/>
      <w:bookmarkEnd w:id="49"/>
      <w:bookmarkEnd w:id="50"/>
      <w:bookmarkEnd w:id="51"/>
      <w:bookmarkEnd w:id="52"/>
      <w:bookmarkEnd w:id="53"/>
      <w:r w:rsidRPr="00741239">
        <w:t>Сбор, систематизация и накопление ПДн</w:t>
      </w:r>
      <w:bookmarkEnd w:id="54"/>
      <w:bookmarkEnd w:id="55"/>
      <w:bookmarkEnd w:id="56"/>
      <w:bookmarkEnd w:id="57"/>
    </w:p>
    <w:p w:rsidR="0007082A" w:rsidRDefault="0007082A" w:rsidP="00B32879">
      <w:pPr>
        <w:pStyle w:val="a5"/>
      </w:pPr>
      <w:bookmarkStart w:id="58" w:name="_Ref295837909"/>
      <w:r>
        <w:t xml:space="preserve">Получение, хранение, обработка, в том числе передача, распространение, использование, блокирование и уничтожение ПДн субъектов ПДн может осуществляться исключительно в целях обеспечения соблюдения законов и иных нормативных правовых актов, исполнения договоров об оказании услуг связи, </w:t>
      </w:r>
      <w:r w:rsidRPr="00B32879">
        <w:t xml:space="preserve">одной из сторон которых является абонент, содействия сотрудникам в трудоустройстве, обучении и продвижении по службе, обеспечения личной безопасности сотрудников, контроля количества и качества выполняемой работы и обеспечения сохранности имущества, ведения реестра акционеров и регистрации сделок с ценными бумагами, оформления заявки на однократный или временный пропуск на территорию </w:t>
      </w:r>
      <w:r>
        <w:t>Общества</w:t>
      </w:r>
      <w:r w:rsidRPr="00B32879">
        <w:t xml:space="preserve"> и ведения журналов учета посетителей</w:t>
      </w:r>
      <w:r>
        <w:t>.</w:t>
      </w:r>
      <w:bookmarkEnd w:id="58"/>
    </w:p>
    <w:p w:rsidR="0007082A" w:rsidRDefault="0007082A" w:rsidP="00B32879">
      <w:pPr>
        <w:pStyle w:val="a5"/>
      </w:pPr>
      <w:r>
        <w:t>Информация, представляемая субъектом ПДн при заключении договорных отношений с Обществом, должна иметь документированную форму.</w:t>
      </w:r>
    </w:p>
    <w:p w:rsidR="0007082A" w:rsidRDefault="0007082A" w:rsidP="00B32879">
      <w:pPr>
        <w:pStyle w:val="a5"/>
      </w:pPr>
      <w:r>
        <w:t>При заключении трудового договора в соответствии со статьёй 65 Трудового кодекса РФ лицо, поступающее на работу, предъявляет следующие документы:</w:t>
      </w:r>
    </w:p>
    <w:p w:rsidR="0007082A" w:rsidRDefault="0007082A" w:rsidP="00E30D75">
      <w:pPr>
        <w:pStyle w:val="aff8"/>
        <w:numPr>
          <w:ilvl w:val="0"/>
          <w:numId w:val="4"/>
        </w:numPr>
        <w:tabs>
          <w:tab w:val="clear" w:pos="710"/>
          <w:tab w:val="num" w:pos="851"/>
        </w:tabs>
        <w:ind w:left="851"/>
      </w:pPr>
      <w:r>
        <w:t>паспорт или иной документ, удостоверяющий личность;</w:t>
      </w:r>
    </w:p>
    <w:p w:rsidR="0007082A" w:rsidRDefault="0007082A" w:rsidP="00E30D75">
      <w:pPr>
        <w:pStyle w:val="aff8"/>
        <w:numPr>
          <w:ilvl w:val="0"/>
          <w:numId w:val="4"/>
        </w:numPr>
        <w:tabs>
          <w:tab w:val="clear" w:pos="710"/>
          <w:tab w:val="num" w:pos="851"/>
        </w:tabs>
        <w:ind w:left="851"/>
      </w:pPr>
      <w:r>
        <w:t xml:space="preserve">трудовую книжку, за исключением случаев, когда договор заключается впервые, или </w:t>
      </w:r>
      <w:r w:rsidR="00AF7D6B">
        <w:t>Р</w:t>
      </w:r>
      <w:r w:rsidR="00B514E2">
        <w:t>аботник</w:t>
      </w:r>
      <w:r>
        <w:t xml:space="preserve"> поступает на работу на условиях совместительства, или трудовая книжка у </w:t>
      </w:r>
      <w:r w:rsidR="00AF7D6B">
        <w:t>Р</w:t>
      </w:r>
      <w:r w:rsidR="00B514E2">
        <w:t>аботника</w:t>
      </w:r>
      <w:r>
        <w:t xml:space="preserve"> отсутствует в связи с ее утратой или по другим причинам;</w:t>
      </w:r>
    </w:p>
    <w:p w:rsidR="0007082A" w:rsidRDefault="0007082A" w:rsidP="00E30D75">
      <w:pPr>
        <w:pStyle w:val="aff8"/>
        <w:numPr>
          <w:ilvl w:val="0"/>
          <w:numId w:val="4"/>
        </w:numPr>
        <w:tabs>
          <w:tab w:val="clear" w:pos="710"/>
          <w:tab w:val="num" w:pos="851"/>
        </w:tabs>
        <w:ind w:left="851"/>
      </w:pPr>
      <w:r>
        <w:t>страховое свидетельство государственного пенсионного страхования;</w:t>
      </w:r>
    </w:p>
    <w:p w:rsidR="0007082A" w:rsidRDefault="0007082A" w:rsidP="00E30D75">
      <w:pPr>
        <w:pStyle w:val="aff8"/>
        <w:numPr>
          <w:ilvl w:val="0"/>
          <w:numId w:val="4"/>
        </w:numPr>
        <w:tabs>
          <w:tab w:val="clear" w:pos="710"/>
          <w:tab w:val="num" w:pos="851"/>
        </w:tabs>
        <w:ind w:left="851"/>
      </w:pPr>
      <w:r>
        <w:t>документы воинского учета - для лиц, подлежащих воинскому учету;</w:t>
      </w:r>
    </w:p>
    <w:p w:rsidR="0007082A" w:rsidRDefault="0007082A" w:rsidP="00E30D75">
      <w:pPr>
        <w:pStyle w:val="aff8"/>
        <w:numPr>
          <w:ilvl w:val="0"/>
          <w:numId w:val="4"/>
        </w:numPr>
        <w:tabs>
          <w:tab w:val="clear" w:pos="710"/>
          <w:tab w:val="num" w:pos="851"/>
        </w:tabs>
        <w:ind w:left="851"/>
      </w:pPr>
      <w:r>
        <w:t>документы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07082A" w:rsidRDefault="0007082A" w:rsidP="00E30D75">
      <w:pPr>
        <w:pStyle w:val="aff8"/>
        <w:numPr>
          <w:ilvl w:val="0"/>
          <w:numId w:val="4"/>
        </w:numPr>
        <w:tabs>
          <w:tab w:val="clear" w:pos="710"/>
          <w:tab w:val="num" w:pos="851"/>
        </w:tabs>
        <w:ind w:left="851"/>
      </w:pPr>
      <w:r>
        <w:t>свидетельство о присвоении идентификационного</w:t>
      </w:r>
      <w:r w:rsidRPr="0006135C">
        <w:t xml:space="preserve"> номер</w:t>
      </w:r>
      <w:r>
        <w:t>а</w:t>
      </w:r>
      <w:r w:rsidRPr="0006135C">
        <w:t xml:space="preserve"> налогоплательщика</w:t>
      </w:r>
      <w:r>
        <w:t xml:space="preserve"> (при его наличии у сотрудника);</w:t>
      </w:r>
    </w:p>
    <w:p w:rsidR="0007082A" w:rsidRDefault="0007082A" w:rsidP="00E30D75">
      <w:pPr>
        <w:pStyle w:val="aff8"/>
        <w:numPr>
          <w:ilvl w:val="0"/>
          <w:numId w:val="4"/>
        </w:numPr>
        <w:tabs>
          <w:tab w:val="clear" w:pos="710"/>
          <w:tab w:val="num" w:pos="851"/>
        </w:tabs>
        <w:ind w:left="851"/>
      </w:pPr>
      <w:r>
        <w:t>анкета, заполняемая сотрудником при приёме на работу;</w:t>
      </w:r>
    </w:p>
    <w:p w:rsidR="0007082A" w:rsidRDefault="0007082A" w:rsidP="00E30D75">
      <w:pPr>
        <w:pStyle w:val="aff8"/>
        <w:numPr>
          <w:ilvl w:val="0"/>
          <w:numId w:val="4"/>
        </w:numPr>
        <w:tabs>
          <w:tab w:val="clear" w:pos="710"/>
          <w:tab w:val="num" w:pos="851"/>
        </w:tabs>
        <w:ind w:left="851"/>
      </w:pPr>
      <w:r>
        <w:lastRenderedPageBreak/>
        <w:t xml:space="preserve">иные документы и сведения, предоставляемые </w:t>
      </w:r>
      <w:r w:rsidR="00AF7D6B">
        <w:t>Р</w:t>
      </w:r>
      <w:r w:rsidR="00B514E2">
        <w:t>аботником</w:t>
      </w:r>
      <w:r>
        <w:t xml:space="preserve"> при приеме на</w:t>
      </w:r>
      <w:r w:rsidR="00A4053D">
        <w:t> </w:t>
      </w:r>
      <w:r>
        <w:t>работу и в процессе трудовой деятельности.</w:t>
      </w:r>
    </w:p>
    <w:p w:rsidR="0007082A" w:rsidRDefault="0007082A" w:rsidP="00B32879">
      <w:pPr>
        <w:pStyle w:val="a5"/>
      </w:pPr>
      <w:r>
        <w:t xml:space="preserve">При заключении договора об оказании услуг связи в соответствии с п. 30 </w:t>
      </w:r>
      <w:r w:rsidRPr="00E1599D">
        <w:t>Постановлени</w:t>
      </w:r>
      <w:r>
        <w:t>я</w:t>
      </w:r>
      <w:r w:rsidRPr="00E1599D">
        <w:t xml:space="preserve"> Правительства РФ от 18.05.2005 г. №</w:t>
      </w:r>
      <w:r>
        <w:t xml:space="preserve"> </w:t>
      </w:r>
      <w:r w:rsidRPr="00E1599D">
        <w:t>310 «Об утверждении правил оказания услуг местной, внутризоновой, междугородной и международной телефонной связи»</w:t>
      </w:r>
      <w:r>
        <w:t xml:space="preserve"> гражданин предоставляет следующие документы:</w:t>
      </w:r>
    </w:p>
    <w:p w:rsidR="0007082A" w:rsidRDefault="0007082A" w:rsidP="00E30D75">
      <w:pPr>
        <w:pStyle w:val="aff8"/>
        <w:numPr>
          <w:ilvl w:val="0"/>
          <w:numId w:val="4"/>
        </w:numPr>
        <w:tabs>
          <w:tab w:val="clear" w:pos="710"/>
          <w:tab w:val="num" w:pos="851"/>
        </w:tabs>
        <w:ind w:left="851"/>
      </w:pPr>
      <w:r>
        <w:t>паспорт или иной документ, удостоверяющий личность;</w:t>
      </w:r>
    </w:p>
    <w:p w:rsidR="0007082A" w:rsidRDefault="0007082A" w:rsidP="00E30D75">
      <w:pPr>
        <w:pStyle w:val="aff8"/>
        <w:numPr>
          <w:ilvl w:val="0"/>
          <w:numId w:val="4"/>
        </w:numPr>
        <w:tabs>
          <w:tab w:val="clear" w:pos="710"/>
          <w:tab w:val="num" w:pos="851"/>
        </w:tabs>
        <w:ind w:left="851"/>
      </w:pPr>
      <w:r w:rsidRPr="00A470BD">
        <w:t>документ, подтверждающ</w:t>
      </w:r>
      <w:r>
        <w:t>ий</w:t>
      </w:r>
      <w:r w:rsidRPr="00A470BD">
        <w:t xml:space="preserve"> право владения или пользования помещением, в</w:t>
      </w:r>
      <w:r w:rsidR="00A4053D">
        <w:t> </w:t>
      </w:r>
      <w:r w:rsidRPr="00A470BD">
        <w:t>котором установлены или устанавливаются абонентское устройство;</w:t>
      </w:r>
    </w:p>
    <w:p w:rsidR="0007082A" w:rsidRPr="00A470BD" w:rsidRDefault="0007082A" w:rsidP="00E30D75">
      <w:pPr>
        <w:pStyle w:val="aff8"/>
        <w:numPr>
          <w:ilvl w:val="0"/>
          <w:numId w:val="4"/>
        </w:numPr>
        <w:tabs>
          <w:tab w:val="clear" w:pos="710"/>
          <w:tab w:val="num" w:pos="851"/>
        </w:tabs>
        <w:ind w:left="851"/>
      </w:pPr>
      <w:r w:rsidRPr="00A470BD">
        <w:t xml:space="preserve">письменное согласие законных представителей (в случае подачи заявления </w:t>
      </w:r>
      <w:r>
        <w:t>о</w:t>
      </w:r>
      <w:r w:rsidR="00A4053D">
        <w:t> </w:t>
      </w:r>
      <w:r>
        <w:t xml:space="preserve">заключении договора на оказание услуг связи </w:t>
      </w:r>
      <w:r w:rsidRPr="00A470BD">
        <w:t>гражданином в возрасте от 14 до 18 лет);</w:t>
      </w:r>
    </w:p>
    <w:p w:rsidR="0007082A" w:rsidRPr="00A470BD" w:rsidRDefault="0007082A" w:rsidP="00E30D75">
      <w:pPr>
        <w:pStyle w:val="aff8"/>
        <w:numPr>
          <w:ilvl w:val="0"/>
          <w:numId w:val="4"/>
        </w:numPr>
        <w:tabs>
          <w:tab w:val="clear" w:pos="710"/>
          <w:tab w:val="num" w:pos="851"/>
        </w:tabs>
        <w:ind w:left="851"/>
      </w:pPr>
      <w:r w:rsidRPr="00A470BD">
        <w:t>доверенность (в случае подачи заявления о заключении договора, предусматривающего оказание услуг телефонной связи с коллективным использованием оборудования)</w:t>
      </w:r>
      <w:r>
        <w:t>.</w:t>
      </w:r>
    </w:p>
    <w:p w:rsidR="0007082A" w:rsidRPr="00A4053D" w:rsidRDefault="0007082A" w:rsidP="00A4053D">
      <w:pPr>
        <w:pStyle w:val="a5"/>
      </w:pPr>
      <w:r>
        <w:t>Все ПДн субъекта ПДн получаются у него самого.</w:t>
      </w:r>
    </w:p>
    <w:p w:rsidR="0007082A" w:rsidRDefault="00B514E2" w:rsidP="00A4053D">
      <w:pPr>
        <w:pStyle w:val="a5"/>
      </w:pPr>
      <w:r>
        <w:t>Работник</w:t>
      </w:r>
      <w:r w:rsidR="0007082A">
        <w:t>, ответственный за документационное обеспечение кадровой деятельности/сотрудник Пунктов обслуживания клиентов, принимает от субъекта ПДн документы, проверяет их полноту и соответствие предоставляемых сведений действительности.</w:t>
      </w:r>
    </w:p>
    <w:p w:rsidR="0007082A" w:rsidRPr="001D3439" w:rsidRDefault="0007082A" w:rsidP="00A4053D">
      <w:pPr>
        <w:pStyle w:val="a5"/>
      </w:pPr>
      <w:r w:rsidRPr="001D3439">
        <w:t xml:space="preserve">Если ПДн </w:t>
      </w:r>
      <w:r w:rsidR="00AF7D6B">
        <w:t>Р</w:t>
      </w:r>
      <w:r w:rsidR="00B514E2">
        <w:t>аботника</w:t>
      </w:r>
      <w:r w:rsidRPr="001D3439">
        <w:t xml:space="preserve"> возможно получить только у третьей стороны, то</w:t>
      </w:r>
      <w:r w:rsidR="00665DF6">
        <w:t> </w:t>
      </w:r>
      <w:r w:rsidR="00AF7D6B">
        <w:t>Р</w:t>
      </w:r>
      <w:r w:rsidR="00B514E2">
        <w:t>аботник</w:t>
      </w:r>
      <w:r w:rsidRPr="001D3439">
        <w:t xml:space="preserve"> должен быть уведомлен об этом заранее и от него должно быть получено письменное согласие на их </w:t>
      </w:r>
      <w:r w:rsidRPr="00950952">
        <w:t>получение. Форма согласия приведена в</w:t>
      </w:r>
      <w:r w:rsidR="00665DF6">
        <w:t> П</w:t>
      </w:r>
      <w:r w:rsidRPr="00950952">
        <w:t xml:space="preserve">риложении </w:t>
      </w:r>
      <w:r w:rsidR="00665DF6">
        <w:t xml:space="preserve">№2 </w:t>
      </w:r>
      <w:r w:rsidRPr="00950952">
        <w:t>к П</w:t>
      </w:r>
      <w:r w:rsidR="00D02BAC">
        <w:t>оложению</w:t>
      </w:r>
      <w:r w:rsidRPr="00950952">
        <w:t xml:space="preserve">. </w:t>
      </w:r>
      <w:r>
        <w:t>Общество</w:t>
      </w:r>
      <w:r w:rsidRPr="00950952">
        <w:t xml:space="preserve"> сообщает </w:t>
      </w:r>
      <w:r w:rsidR="00AF7D6B">
        <w:t>Р</w:t>
      </w:r>
      <w:r w:rsidR="00B514E2">
        <w:t>аботнику</w:t>
      </w:r>
      <w:r w:rsidRPr="00950952">
        <w:t xml:space="preserve"> о целях, предполагаемых источниках и способах получения ПДн, а также о характере подлежащих получению ПДн, последствиях отказа </w:t>
      </w:r>
      <w:r w:rsidR="00AF7D6B">
        <w:t>Работ</w:t>
      </w:r>
      <w:r w:rsidRPr="00950952">
        <w:t>ника дать письменное согласие на их получение</w:t>
      </w:r>
      <w:r w:rsidRPr="001D3439">
        <w:t xml:space="preserve"> (требования настоящего пункта распространяются только на </w:t>
      </w:r>
      <w:r w:rsidR="00B514E2">
        <w:t>работников</w:t>
      </w:r>
      <w:r>
        <w:t xml:space="preserve"> Общества</w:t>
      </w:r>
      <w:r w:rsidRPr="001D3439">
        <w:t>).</w:t>
      </w:r>
    </w:p>
    <w:p w:rsidR="0007082A" w:rsidRPr="001D3439" w:rsidRDefault="0007082A" w:rsidP="00A4053D">
      <w:pPr>
        <w:pStyle w:val="a5"/>
      </w:pPr>
      <w:r w:rsidRPr="001D3439">
        <w:t xml:space="preserve">Уполномоченное лицо </w:t>
      </w:r>
      <w:r>
        <w:t>Общества</w:t>
      </w:r>
      <w:r w:rsidRPr="001D3439">
        <w:t xml:space="preserve"> при получении ПДн проверяет их достоверность, сверяя предоставленные данные с имеющимися у субъекта документами.</w:t>
      </w:r>
    </w:p>
    <w:p w:rsidR="0007082A" w:rsidRPr="001D3439" w:rsidRDefault="0007082A" w:rsidP="00A4053D">
      <w:pPr>
        <w:pStyle w:val="a5"/>
      </w:pPr>
      <w:r>
        <w:t>Общество</w:t>
      </w:r>
      <w:r w:rsidRPr="001D3439">
        <w:t xml:space="preserve"> имеет право обрабатывать ПДн </w:t>
      </w:r>
      <w:r w:rsidR="00AF7D6B">
        <w:t>С</w:t>
      </w:r>
      <w:r w:rsidRPr="001D3439">
        <w:t xml:space="preserve">убъектов (в том числе </w:t>
      </w:r>
      <w:r w:rsidR="00AF7D6B">
        <w:t>Р</w:t>
      </w:r>
      <w:r w:rsidR="00B514E2">
        <w:t>аботников</w:t>
      </w:r>
      <w:r w:rsidRPr="001D3439">
        <w:t>) только с их письменного согласия в следующих случаях, предусмотренных Федеральным законом «О персональных данных»:</w:t>
      </w:r>
    </w:p>
    <w:p w:rsidR="0007082A" w:rsidRDefault="0007082A" w:rsidP="00E30D75">
      <w:pPr>
        <w:pStyle w:val="aff8"/>
        <w:numPr>
          <w:ilvl w:val="0"/>
          <w:numId w:val="4"/>
        </w:numPr>
        <w:tabs>
          <w:tab w:val="clear" w:pos="710"/>
          <w:tab w:val="num" w:pos="851"/>
        </w:tabs>
        <w:ind w:left="851"/>
      </w:pPr>
      <w:r>
        <w:t xml:space="preserve">при передаче обработки ПДн </w:t>
      </w:r>
      <w:r w:rsidR="005F4B50">
        <w:t>Т</w:t>
      </w:r>
      <w:r>
        <w:t>ретьему лицу;</w:t>
      </w:r>
    </w:p>
    <w:p w:rsidR="0007082A" w:rsidRPr="006E4876" w:rsidRDefault="0007082A" w:rsidP="00E30D75">
      <w:pPr>
        <w:pStyle w:val="aff8"/>
        <w:numPr>
          <w:ilvl w:val="0"/>
          <w:numId w:val="4"/>
        </w:numPr>
        <w:tabs>
          <w:tab w:val="clear" w:pos="710"/>
          <w:tab w:val="num" w:pos="851"/>
        </w:tabs>
        <w:ind w:left="851"/>
      </w:pPr>
      <w:r w:rsidRPr="006E4876">
        <w:t xml:space="preserve">при обработке </w:t>
      </w:r>
      <w:bookmarkStart w:id="59" w:name="OLE_LINK1"/>
      <w:r w:rsidRPr="006E4876">
        <w:t>биомет</w:t>
      </w:r>
      <w:bookmarkEnd w:id="59"/>
      <w:r w:rsidRPr="006E4876">
        <w:t>рических ПДн;</w:t>
      </w:r>
    </w:p>
    <w:p w:rsidR="0007082A" w:rsidRPr="006E4876" w:rsidRDefault="0007082A" w:rsidP="00E30D75">
      <w:pPr>
        <w:pStyle w:val="aff8"/>
        <w:numPr>
          <w:ilvl w:val="0"/>
          <w:numId w:val="4"/>
        </w:numPr>
        <w:tabs>
          <w:tab w:val="clear" w:pos="710"/>
          <w:tab w:val="num" w:pos="851"/>
        </w:tabs>
        <w:ind w:left="851"/>
      </w:pPr>
      <w:r w:rsidRPr="006E4876">
        <w:t xml:space="preserve">при включении ПДн </w:t>
      </w:r>
      <w:r w:rsidR="00AF7D6B">
        <w:t>С</w:t>
      </w:r>
      <w:r w:rsidRPr="006E4876">
        <w:t>убъекта в общедоступные источники ПДн (в том числе справочники, адресные книги и т.п.);</w:t>
      </w:r>
    </w:p>
    <w:p w:rsidR="0007082A" w:rsidRPr="006E4876" w:rsidRDefault="0007082A" w:rsidP="00E30D75">
      <w:pPr>
        <w:pStyle w:val="aff8"/>
        <w:numPr>
          <w:ilvl w:val="0"/>
          <w:numId w:val="4"/>
        </w:numPr>
        <w:tabs>
          <w:tab w:val="clear" w:pos="710"/>
          <w:tab w:val="num" w:pos="851"/>
        </w:tabs>
        <w:ind w:left="851"/>
      </w:pPr>
      <w:r w:rsidRPr="006E4876">
        <w:t>при необходимости трансграничной передачи ПДн на территории иностранных государств, не обеспечивающих адекватной защиты прав субъектов ПДн;</w:t>
      </w:r>
    </w:p>
    <w:p w:rsidR="0007082A" w:rsidRPr="006E4876" w:rsidRDefault="0007082A" w:rsidP="00E30D75">
      <w:pPr>
        <w:pStyle w:val="aff8"/>
        <w:numPr>
          <w:ilvl w:val="0"/>
          <w:numId w:val="4"/>
        </w:numPr>
        <w:tabs>
          <w:tab w:val="clear" w:pos="710"/>
          <w:tab w:val="num" w:pos="851"/>
        </w:tabs>
        <w:ind w:left="851"/>
      </w:pPr>
      <w:r w:rsidRPr="006E4876">
        <w:t>в случае принятия решений, порождающих юридические последствия в</w:t>
      </w:r>
      <w:r w:rsidR="00A4053D">
        <w:t> </w:t>
      </w:r>
      <w:r w:rsidRPr="006E4876">
        <w:t>отношении субъекта ПДн или иным образом затрагивающих его права и</w:t>
      </w:r>
      <w:r w:rsidR="00A4053D">
        <w:t> </w:t>
      </w:r>
      <w:r w:rsidRPr="006E4876">
        <w:t>законные интересы на основании исключительно автоматизированной обработки его ПДн;</w:t>
      </w:r>
    </w:p>
    <w:p w:rsidR="0007082A" w:rsidRPr="006E4876" w:rsidRDefault="0007082A" w:rsidP="00E30D75">
      <w:pPr>
        <w:pStyle w:val="aff8"/>
        <w:numPr>
          <w:ilvl w:val="0"/>
          <w:numId w:val="4"/>
        </w:numPr>
        <w:tabs>
          <w:tab w:val="clear" w:pos="710"/>
          <w:tab w:val="num" w:pos="851"/>
        </w:tabs>
        <w:ind w:left="851"/>
      </w:pPr>
      <w:r w:rsidRPr="006E4876">
        <w:lastRenderedPageBreak/>
        <w:t xml:space="preserve">в случае недееспособности </w:t>
      </w:r>
      <w:r w:rsidR="00AF7D6B">
        <w:t>С</w:t>
      </w:r>
      <w:r w:rsidRPr="006E4876">
        <w:t xml:space="preserve">убъекта ПДн, когда за него согласие на обработку ПДн </w:t>
      </w:r>
      <w:r w:rsidR="00AF7D6B">
        <w:t>С</w:t>
      </w:r>
      <w:r w:rsidRPr="006E4876">
        <w:t>убъекта даёт законный представитель субъекта ПДн.</w:t>
      </w:r>
    </w:p>
    <w:p w:rsidR="0007082A" w:rsidRPr="00E408A2" w:rsidRDefault="00C7001D" w:rsidP="00A4053D">
      <w:pPr>
        <w:pStyle w:val="a5"/>
      </w:pPr>
      <w:r>
        <w:t>Со</w:t>
      </w:r>
      <w:r w:rsidRPr="00E408A2">
        <w:t>гласие</w:t>
      </w:r>
      <w:r w:rsidR="0007082A" w:rsidRPr="00E408A2">
        <w:t xml:space="preserve"> </w:t>
      </w:r>
      <w:r w:rsidR="00AF7D6B">
        <w:t>С</w:t>
      </w:r>
      <w:r w:rsidR="0007082A" w:rsidRPr="00E408A2">
        <w:t xml:space="preserve">убъекта ПДн на обработку его ПДн </w:t>
      </w:r>
      <w:r w:rsidR="000D63FB">
        <w:t>не требуется</w:t>
      </w:r>
      <w:r w:rsidR="0007082A" w:rsidRPr="00E408A2">
        <w:t xml:space="preserve"> в</w:t>
      </w:r>
      <w:r w:rsidR="00A4053D">
        <w:t> </w:t>
      </w:r>
      <w:r w:rsidR="0007082A" w:rsidRPr="00E408A2">
        <w:t>следующих случаях:</w:t>
      </w:r>
    </w:p>
    <w:p w:rsidR="0007082A" w:rsidRPr="00032F7E" w:rsidRDefault="00BD0B89" w:rsidP="00E30D75">
      <w:pPr>
        <w:pStyle w:val="aff8"/>
        <w:numPr>
          <w:ilvl w:val="0"/>
          <w:numId w:val="4"/>
        </w:numPr>
        <w:tabs>
          <w:tab w:val="clear" w:pos="710"/>
          <w:tab w:val="num" w:pos="851"/>
        </w:tabs>
        <w:ind w:left="851"/>
      </w:pPr>
      <w:r>
        <w:t>О</w:t>
      </w:r>
      <w:r w:rsidR="0007082A" w:rsidRPr="00032F7E">
        <w:t xml:space="preserve">бработка ПДн необходима для исполнения договора, стороной которого либо выгодоприобретателем или поручителем по которому является </w:t>
      </w:r>
      <w:r>
        <w:t>С</w:t>
      </w:r>
      <w:r w:rsidR="0007082A" w:rsidRPr="00032F7E">
        <w:t>убъект ПДн, а</w:t>
      </w:r>
      <w:r w:rsidR="00A4053D">
        <w:t> </w:t>
      </w:r>
      <w:r w:rsidR="0007082A" w:rsidRPr="00032F7E">
        <w:t xml:space="preserve">также для заключения договора по инициативе </w:t>
      </w:r>
      <w:r>
        <w:t>С</w:t>
      </w:r>
      <w:r w:rsidR="0007082A" w:rsidRPr="00032F7E">
        <w:t xml:space="preserve">убъекта ПДн или договора, по которому </w:t>
      </w:r>
      <w:r>
        <w:t>С</w:t>
      </w:r>
      <w:r w:rsidR="0007082A" w:rsidRPr="00032F7E">
        <w:t>убъект ПДн будет являться выгодоприобретателем или поручителем;</w:t>
      </w:r>
    </w:p>
    <w:p w:rsidR="0007082A" w:rsidRPr="00032F7E" w:rsidRDefault="00BD0B89" w:rsidP="00E30D75">
      <w:pPr>
        <w:pStyle w:val="aff8"/>
        <w:numPr>
          <w:ilvl w:val="0"/>
          <w:numId w:val="4"/>
        </w:numPr>
        <w:tabs>
          <w:tab w:val="clear" w:pos="710"/>
          <w:tab w:val="num" w:pos="851"/>
        </w:tabs>
        <w:ind w:left="851"/>
      </w:pPr>
      <w:r>
        <w:t>О</w:t>
      </w:r>
      <w:r w:rsidR="0007082A" w:rsidRPr="00032F7E">
        <w:t xml:space="preserve">бработка ПДн необходима для осуществления прав и законных интересов </w:t>
      </w:r>
      <w:r w:rsidR="0007082A">
        <w:t>Общества</w:t>
      </w:r>
      <w:r w:rsidR="0007082A" w:rsidRPr="00032F7E">
        <w:t xml:space="preserve"> или </w:t>
      </w:r>
      <w:r w:rsidR="005F4B50">
        <w:t>Т</w:t>
      </w:r>
      <w:r w:rsidR="0007082A" w:rsidRPr="00032F7E">
        <w:t>ретьих лиц либо для достижения общественно значимых целей при условии, что при этом не нарушаются права и свободы субъекта ПДн;</w:t>
      </w:r>
    </w:p>
    <w:p w:rsidR="0007082A" w:rsidRPr="00E408A2" w:rsidRDefault="00BD0B89" w:rsidP="00E30D75">
      <w:pPr>
        <w:pStyle w:val="aff8"/>
        <w:numPr>
          <w:ilvl w:val="0"/>
          <w:numId w:val="4"/>
        </w:numPr>
        <w:tabs>
          <w:tab w:val="clear" w:pos="710"/>
          <w:tab w:val="num" w:pos="851"/>
        </w:tabs>
        <w:ind w:left="851"/>
      </w:pPr>
      <w:r>
        <w:t>О</w:t>
      </w:r>
      <w:r w:rsidR="0007082A" w:rsidRPr="00E408A2">
        <w:t xml:space="preserve">бработка ПДн необходима для защиты жизни, здоровья или иных жизненно важных интересов субъекта ПДн, если получение согласия </w:t>
      </w:r>
      <w:r>
        <w:t>С</w:t>
      </w:r>
      <w:r w:rsidR="0007082A" w:rsidRPr="00E408A2">
        <w:t>убъекта ПДн невозможно;</w:t>
      </w:r>
    </w:p>
    <w:p w:rsidR="0007082A" w:rsidRPr="00E408A2" w:rsidRDefault="00BD0B89" w:rsidP="00E30D75">
      <w:pPr>
        <w:pStyle w:val="aff8"/>
        <w:numPr>
          <w:ilvl w:val="0"/>
          <w:numId w:val="4"/>
        </w:numPr>
        <w:tabs>
          <w:tab w:val="clear" w:pos="710"/>
          <w:tab w:val="num" w:pos="851"/>
        </w:tabs>
        <w:ind w:left="851"/>
      </w:pPr>
      <w:r>
        <w:t>О</w:t>
      </w:r>
      <w:r w:rsidR="0007082A" w:rsidRPr="00E408A2">
        <w:t>бработка ПДн необходима для осуществления операторами электросвязи расчетов с пользователями услуг связи за оказанные услуги связи, а также для рассмотрения претензий пользователей услугами связи</w:t>
      </w:r>
      <w:r w:rsidR="0007082A" w:rsidRPr="00B536D3">
        <w:rPr>
          <w:rStyle w:val="afe"/>
          <w:sz w:val="24"/>
          <w:szCs w:val="24"/>
        </w:rPr>
        <w:footnoteReference w:id="8"/>
      </w:r>
      <w:r w:rsidR="0007082A" w:rsidRPr="00E408A2">
        <w:t>;</w:t>
      </w:r>
    </w:p>
    <w:p w:rsidR="0007082A" w:rsidRDefault="0007082A" w:rsidP="00E30D75">
      <w:pPr>
        <w:pStyle w:val="aff8"/>
        <w:numPr>
          <w:ilvl w:val="0"/>
          <w:numId w:val="4"/>
        </w:numPr>
        <w:tabs>
          <w:tab w:val="clear" w:pos="710"/>
          <w:tab w:val="num" w:pos="851"/>
        </w:tabs>
        <w:ind w:left="851"/>
      </w:pPr>
      <w:r w:rsidRPr="00E408A2">
        <w:t xml:space="preserve">осуществляется </w:t>
      </w:r>
      <w:r w:rsidR="00BD0B89">
        <w:t>О</w:t>
      </w:r>
      <w:r w:rsidRPr="00E408A2">
        <w:t xml:space="preserve">бработка ПДн, подлежащих опубликованию </w:t>
      </w:r>
      <w:r w:rsidRPr="00032F7E">
        <w:t>или обязательному раскрытию</w:t>
      </w:r>
      <w:r w:rsidRPr="00E408A2">
        <w:t xml:space="preserve"> в соответствии с федеральными законами</w:t>
      </w:r>
      <w:r>
        <w:t>;</w:t>
      </w:r>
    </w:p>
    <w:p w:rsidR="0007082A" w:rsidRPr="00032F7E" w:rsidRDefault="00BD0B89" w:rsidP="00E30D75">
      <w:pPr>
        <w:pStyle w:val="aff8"/>
        <w:numPr>
          <w:ilvl w:val="0"/>
          <w:numId w:val="4"/>
        </w:numPr>
        <w:tabs>
          <w:tab w:val="clear" w:pos="710"/>
          <w:tab w:val="num" w:pos="851"/>
        </w:tabs>
        <w:ind w:left="851"/>
      </w:pPr>
      <w:r>
        <w:t>О</w:t>
      </w:r>
      <w:r w:rsidR="0007082A" w:rsidRPr="00032F7E">
        <w:t>бработка ПДн осуществляется для статистических или иных научных целей при условии обязательного обезличивания ПДн, за исключением случаев обработки ПДн в маркетинговых целях;</w:t>
      </w:r>
    </w:p>
    <w:p w:rsidR="0007082A" w:rsidRDefault="00BD0B89" w:rsidP="00E30D75">
      <w:pPr>
        <w:pStyle w:val="aff8"/>
        <w:numPr>
          <w:ilvl w:val="0"/>
          <w:numId w:val="4"/>
        </w:numPr>
        <w:tabs>
          <w:tab w:val="clear" w:pos="710"/>
          <w:tab w:val="num" w:pos="851"/>
        </w:tabs>
        <w:ind w:left="851"/>
      </w:pPr>
      <w:r>
        <w:t>О</w:t>
      </w:r>
      <w:r w:rsidR="0007082A" w:rsidRPr="00032F7E">
        <w:t xml:space="preserve">бработка ПДн необходима для достижения целей, предусмотренных международным договором </w:t>
      </w:r>
      <w:r w:rsidR="0007082A">
        <w:t>РФ</w:t>
      </w:r>
      <w:r w:rsidR="0007082A" w:rsidRPr="00032F7E">
        <w:t xml:space="preserve"> или законом, для осуществления и</w:t>
      </w:r>
      <w:r w:rsidR="00A4053D">
        <w:t> </w:t>
      </w:r>
      <w:r w:rsidR="0007082A" w:rsidRPr="00032F7E">
        <w:t xml:space="preserve">выполнения возложенных законодательством </w:t>
      </w:r>
      <w:r w:rsidR="0007082A">
        <w:t>РФ</w:t>
      </w:r>
      <w:r w:rsidR="0007082A" w:rsidRPr="00032F7E">
        <w:t xml:space="preserve"> на оператора функций, полномочий и обязанностей;</w:t>
      </w:r>
    </w:p>
    <w:p w:rsidR="0007082A" w:rsidRPr="00E408A2" w:rsidRDefault="00BD0B89" w:rsidP="00E30D75">
      <w:pPr>
        <w:pStyle w:val="aff8"/>
        <w:numPr>
          <w:ilvl w:val="0"/>
          <w:numId w:val="4"/>
        </w:numPr>
        <w:tabs>
          <w:tab w:val="clear" w:pos="710"/>
          <w:tab w:val="num" w:pos="851"/>
        </w:tabs>
        <w:ind w:left="851"/>
      </w:pPr>
      <w:r>
        <w:t>О</w:t>
      </w:r>
      <w:r w:rsidR="0007082A" w:rsidRPr="00032F7E">
        <w:t xml:space="preserve">бработка </w:t>
      </w:r>
      <w:r w:rsidR="0007082A">
        <w:t>ПДн</w:t>
      </w:r>
      <w:r w:rsidR="0007082A" w:rsidRPr="00032F7E">
        <w:t xml:space="preserve"> необходима 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РФ об исполнительном производстве.</w:t>
      </w:r>
      <w:bookmarkStart w:id="60" w:name="6211"/>
      <w:bookmarkStart w:id="61" w:name="6022"/>
      <w:bookmarkStart w:id="62" w:name="6023"/>
      <w:bookmarkStart w:id="63" w:name="6024"/>
      <w:bookmarkStart w:id="64" w:name="6025"/>
      <w:bookmarkStart w:id="65" w:name="6026"/>
      <w:bookmarkStart w:id="66" w:name="6027"/>
      <w:bookmarkEnd w:id="60"/>
      <w:bookmarkEnd w:id="61"/>
      <w:bookmarkEnd w:id="62"/>
      <w:bookmarkEnd w:id="63"/>
      <w:bookmarkEnd w:id="64"/>
      <w:bookmarkEnd w:id="65"/>
      <w:bookmarkEnd w:id="66"/>
    </w:p>
    <w:p w:rsidR="0007082A" w:rsidRPr="00E408A2" w:rsidRDefault="0007082A" w:rsidP="00A4053D">
      <w:pPr>
        <w:pStyle w:val="a5"/>
      </w:pPr>
      <w:r>
        <w:t>Общество</w:t>
      </w:r>
      <w:r w:rsidRPr="00E408A2">
        <w:t xml:space="preserve"> не имеет права получать и обрабатывать ПДн субъектов, касающихся их расовой, национальной принадлежности, политических взглядов, религиозных или философских убеждений, интимной жизни, а также о его членстве в общественных объединениях или его профсоюзной деятельности, за исключением случаев, приведенных ниже.</w:t>
      </w:r>
    </w:p>
    <w:p w:rsidR="0007082A" w:rsidRPr="00A4053D" w:rsidRDefault="0007082A" w:rsidP="00A4053D">
      <w:pPr>
        <w:pStyle w:val="a5"/>
      </w:pPr>
      <w:r w:rsidRPr="00A4053D">
        <w:t>В случаях, непосредственно связанных с вопросами трудовых отношений, в</w:t>
      </w:r>
      <w:r w:rsidR="00B536D3">
        <w:t> </w:t>
      </w:r>
      <w:r w:rsidRPr="00A4053D">
        <w:t xml:space="preserve">соответствии со ст. 24 Конституции РФ Общество, как работодатель, вправе </w:t>
      </w:r>
      <w:r w:rsidRPr="00A4053D">
        <w:lastRenderedPageBreak/>
        <w:t xml:space="preserve">получать и обрабатывать данные о частной жизни </w:t>
      </w:r>
      <w:r w:rsidR="000D63FB">
        <w:t>работника</w:t>
      </w:r>
      <w:r w:rsidRPr="00A4053D">
        <w:t xml:space="preserve"> только с его письменного согласия</w:t>
      </w:r>
      <w:bookmarkStart w:id="67" w:name="_ftnref5"/>
      <w:bookmarkEnd w:id="67"/>
      <w:r w:rsidRPr="00A4053D">
        <w:t>.</w:t>
      </w:r>
    </w:p>
    <w:p w:rsidR="0007082A" w:rsidRPr="00A4053D" w:rsidRDefault="0007082A" w:rsidP="00A4053D">
      <w:pPr>
        <w:pStyle w:val="a5"/>
      </w:pPr>
      <w:r w:rsidRPr="00A4053D">
        <w:t>Обработка указан</w:t>
      </w:r>
      <w:r w:rsidRPr="00E408A2">
        <w:t>ных ПДн субъектов возможна в следующих случаях:</w:t>
      </w:r>
    </w:p>
    <w:p w:rsidR="0007082A" w:rsidRPr="00E408A2" w:rsidRDefault="0007082A" w:rsidP="00E30D75">
      <w:pPr>
        <w:pStyle w:val="aff8"/>
        <w:numPr>
          <w:ilvl w:val="0"/>
          <w:numId w:val="4"/>
        </w:numPr>
        <w:tabs>
          <w:tab w:val="clear" w:pos="710"/>
          <w:tab w:val="num" w:pos="851"/>
        </w:tabs>
        <w:ind w:left="851"/>
      </w:pPr>
      <w:bookmarkStart w:id="68" w:name="_ftnref6"/>
      <w:bookmarkEnd w:id="68"/>
      <w:r>
        <w:t xml:space="preserve">ПДн сделаны общедоступными </w:t>
      </w:r>
      <w:r w:rsidR="00BD0B89">
        <w:t>С</w:t>
      </w:r>
      <w:r>
        <w:t>убъектом ПДн;</w:t>
      </w:r>
    </w:p>
    <w:p w:rsidR="0007082A" w:rsidRPr="00E408A2" w:rsidRDefault="00BD0B89" w:rsidP="00E30D75">
      <w:pPr>
        <w:pStyle w:val="aff8"/>
        <w:numPr>
          <w:ilvl w:val="0"/>
          <w:numId w:val="4"/>
        </w:numPr>
        <w:tabs>
          <w:tab w:val="clear" w:pos="710"/>
          <w:tab w:val="num" w:pos="851"/>
        </w:tabs>
        <w:ind w:left="851"/>
      </w:pPr>
      <w:r>
        <w:t>О</w:t>
      </w:r>
      <w:r w:rsidR="0007082A" w:rsidRPr="00032F7E">
        <w:t>бработка ПДн осуществляется в соответствии с законодательством о государственной социальной помощи, трудовым законодательством, законодательством РФ о пенсиях по государственному пенсионному обеспечению, о трудовых пенсиях</w:t>
      </w:r>
      <w:r w:rsidR="0007082A">
        <w:t>;</w:t>
      </w:r>
    </w:p>
    <w:p w:rsidR="0007082A" w:rsidRPr="006E4876" w:rsidRDefault="0007082A" w:rsidP="00E30D75">
      <w:pPr>
        <w:pStyle w:val="aff8"/>
        <w:numPr>
          <w:ilvl w:val="0"/>
          <w:numId w:val="4"/>
        </w:numPr>
        <w:tabs>
          <w:tab w:val="clear" w:pos="710"/>
          <w:tab w:val="num" w:pos="851"/>
        </w:tabs>
        <w:ind w:left="851"/>
      </w:pPr>
      <w:r w:rsidRPr="00E408A2">
        <w:t>ПДн относятся к состоянию</w:t>
      </w:r>
      <w:r w:rsidRPr="006E4876">
        <w:t xml:space="preserve"> здоровья </w:t>
      </w:r>
      <w:r w:rsidR="00BD0B89">
        <w:t>Р</w:t>
      </w:r>
      <w:r w:rsidR="000D63FB">
        <w:t>аботника</w:t>
      </w:r>
      <w:r w:rsidRPr="006E4876">
        <w:t xml:space="preserve">, и их обработка необходима для защиты его жизни, здоровья или иных жизненно важных интересов либо жизни, здоровья или иных жизненно важных интересов других лиц, и получение согласия </w:t>
      </w:r>
      <w:r w:rsidR="00BD0B89">
        <w:t>Р</w:t>
      </w:r>
      <w:r w:rsidR="000D63FB">
        <w:t>аботника</w:t>
      </w:r>
      <w:r>
        <w:t xml:space="preserve"> в данный момент невозможно;</w:t>
      </w:r>
    </w:p>
    <w:p w:rsidR="0007082A" w:rsidRPr="006E4876" w:rsidRDefault="00BD0B89" w:rsidP="00E30D75">
      <w:pPr>
        <w:pStyle w:val="aff8"/>
        <w:numPr>
          <w:ilvl w:val="0"/>
          <w:numId w:val="4"/>
        </w:numPr>
        <w:tabs>
          <w:tab w:val="clear" w:pos="710"/>
          <w:tab w:val="num" w:pos="851"/>
        </w:tabs>
        <w:ind w:left="851"/>
      </w:pPr>
      <w:r>
        <w:t>О</w:t>
      </w:r>
      <w:r w:rsidR="0007082A" w:rsidRPr="006E4876">
        <w:t xml:space="preserve">бработка ПДн необходима </w:t>
      </w:r>
      <w:r w:rsidR="0007082A" w:rsidRPr="00146B79">
        <w:t xml:space="preserve">для установления или осуществления прав </w:t>
      </w:r>
      <w:r>
        <w:t>С</w:t>
      </w:r>
      <w:r w:rsidR="0007082A" w:rsidRPr="00146B79">
        <w:t xml:space="preserve">убъекта </w:t>
      </w:r>
      <w:r w:rsidR="0007082A">
        <w:t>ПДн</w:t>
      </w:r>
      <w:r w:rsidR="0007082A" w:rsidRPr="00146B79">
        <w:t xml:space="preserve"> или</w:t>
      </w:r>
      <w:r w:rsidR="0007082A">
        <w:t xml:space="preserve"> </w:t>
      </w:r>
      <w:r w:rsidR="005F4B50">
        <w:t>Т</w:t>
      </w:r>
      <w:r w:rsidR="0007082A">
        <w:t>ретьих лиц, а равно и в связи</w:t>
      </w:r>
      <w:r w:rsidR="0007082A" w:rsidRPr="006E4876">
        <w:t xml:space="preserve"> </w:t>
      </w:r>
      <w:r w:rsidR="0007082A">
        <w:t>с осуществлением правосудия;</w:t>
      </w:r>
    </w:p>
    <w:p w:rsidR="0007082A" w:rsidRPr="006E4876" w:rsidRDefault="00BD0B89" w:rsidP="00E30D75">
      <w:pPr>
        <w:pStyle w:val="aff8"/>
        <w:numPr>
          <w:ilvl w:val="0"/>
          <w:numId w:val="4"/>
        </w:numPr>
        <w:tabs>
          <w:tab w:val="clear" w:pos="710"/>
          <w:tab w:val="num" w:pos="851"/>
        </w:tabs>
        <w:ind w:left="851"/>
      </w:pPr>
      <w:r>
        <w:t>О</w:t>
      </w:r>
      <w:r w:rsidR="0007082A" w:rsidRPr="006E4876">
        <w:t>бработка ПДн осуществляется в соответствии с законодательством РФ о безопасности, об оперативно-розыскной деятельности, а также в соответствии с уголовно-исполнительным законодательством РФ;</w:t>
      </w:r>
    </w:p>
    <w:p w:rsidR="0007082A" w:rsidRPr="006E4876" w:rsidRDefault="0007082A" w:rsidP="00E30D75">
      <w:pPr>
        <w:pStyle w:val="aff8"/>
        <w:numPr>
          <w:ilvl w:val="0"/>
          <w:numId w:val="4"/>
        </w:numPr>
        <w:tabs>
          <w:tab w:val="clear" w:pos="710"/>
          <w:tab w:val="num" w:pos="851"/>
        </w:tabs>
        <w:ind w:left="851"/>
      </w:pPr>
      <w:r w:rsidRPr="006E4876">
        <w:t>по требованию полномочных государственных органов в случаях, предусмотренных федеральным законом</w:t>
      </w:r>
      <w:r>
        <w:rPr>
          <w:rStyle w:val="afe"/>
        </w:rPr>
        <w:footnoteReference w:id="9"/>
      </w:r>
      <w:r w:rsidRPr="006E4876">
        <w:t>.</w:t>
      </w:r>
    </w:p>
    <w:p w:rsidR="0007082A" w:rsidRPr="00A4053D" w:rsidRDefault="0007082A" w:rsidP="00A4053D">
      <w:pPr>
        <w:pStyle w:val="a5"/>
      </w:pPr>
      <w:r w:rsidRPr="00A4053D">
        <w:t>Обработка указанных ПДн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07082A" w:rsidRPr="001D3439" w:rsidRDefault="0007082A" w:rsidP="00A4053D">
      <w:pPr>
        <w:pStyle w:val="a5"/>
      </w:pPr>
      <w:r w:rsidRPr="001D3439">
        <w:t xml:space="preserve">В случае оформления письменного согласия </w:t>
      </w:r>
      <w:r w:rsidR="00BD0B89">
        <w:t>С</w:t>
      </w:r>
      <w:r w:rsidRPr="001D3439">
        <w:t>убъекта на обработку своих ПДн</w:t>
      </w:r>
      <w:r>
        <w:t>,</w:t>
      </w:r>
      <w:r w:rsidRPr="001D3439">
        <w:t xml:space="preserve"> оно должно включать в себя:</w:t>
      </w:r>
    </w:p>
    <w:p w:rsidR="0007082A" w:rsidRPr="006E4876" w:rsidRDefault="0007082A" w:rsidP="00E30D75">
      <w:pPr>
        <w:pStyle w:val="aff8"/>
        <w:numPr>
          <w:ilvl w:val="0"/>
          <w:numId w:val="4"/>
        </w:numPr>
        <w:tabs>
          <w:tab w:val="clear" w:pos="710"/>
          <w:tab w:val="num" w:pos="851"/>
        </w:tabs>
        <w:ind w:left="851"/>
      </w:pPr>
      <w:r w:rsidRPr="006E4876">
        <w:t>фамилию, имя, отчество, адрес субъекта ПДн, номер основного документа, удостоверяющего его личность, сведения о дате выдачи указанного документа и выдавшем его органе;</w:t>
      </w:r>
    </w:p>
    <w:p w:rsidR="0007082A" w:rsidRPr="006E4876" w:rsidRDefault="0007082A" w:rsidP="00E30D75">
      <w:pPr>
        <w:pStyle w:val="aff8"/>
        <w:numPr>
          <w:ilvl w:val="0"/>
          <w:numId w:val="4"/>
        </w:numPr>
        <w:tabs>
          <w:tab w:val="clear" w:pos="710"/>
          <w:tab w:val="num" w:pos="851"/>
        </w:tabs>
        <w:ind w:left="851"/>
      </w:pPr>
      <w:r w:rsidRPr="00032F7E">
        <w:t>фамилию, имя отчество, адрес представителя субъекта ПДн,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ПДн);</w:t>
      </w:r>
    </w:p>
    <w:p w:rsidR="0007082A" w:rsidRPr="006E4876" w:rsidRDefault="0007082A" w:rsidP="00E30D75">
      <w:pPr>
        <w:pStyle w:val="aff8"/>
        <w:numPr>
          <w:ilvl w:val="0"/>
          <w:numId w:val="4"/>
        </w:numPr>
        <w:tabs>
          <w:tab w:val="clear" w:pos="710"/>
          <w:tab w:val="num" w:pos="851"/>
        </w:tabs>
        <w:ind w:left="851"/>
      </w:pPr>
      <w:r>
        <w:t>н</w:t>
      </w:r>
      <w:r w:rsidRPr="006E4876">
        <w:t>аименование (фамилию, имя, отчество) и адрес оператора, получающего согласие субъекта ПДн;</w:t>
      </w:r>
    </w:p>
    <w:p w:rsidR="0007082A" w:rsidRPr="006E4876" w:rsidRDefault="0007082A" w:rsidP="00E30D75">
      <w:pPr>
        <w:pStyle w:val="aff8"/>
        <w:numPr>
          <w:ilvl w:val="0"/>
          <w:numId w:val="4"/>
        </w:numPr>
        <w:tabs>
          <w:tab w:val="clear" w:pos="710"/>
          <w:tab w:val="num" w:pos="851"/>
        </w:tabs>
        <w:ind w:left="851"/>
      </w:pPr>
      <w:r w:rsidRPr="006E4876">
        <w:t>цель обработки ПДн;</w:t>
      </w:r>
    </w:p>
    <w:p w:rsidR="0007082A" w:rsidRPr="006E4876" w:rsidRDefault="0007082A" w:rsidP="00E30D75">
      <w:pPr>
        <w:pStyle w:val="aff8"/>
        <w:numPr>
          <w:ilvl w:val="0"/>
          <w:numId w:val="4"/>
        </w:numPr>
        <w:tabs>
          <w:tab w:val="clear" w:pos="710"/>
          <w:tab w:val="num" w:pos="851"/>
        </w:tabs>
        <w:ind w:left="851"/>
      </w:pPr>
      <w:r w:rsidRPr="006E4876">
        <w:t>перечень ПДн, на обработку которых дается согласие субъекта ПДн;</w:t>
      </w:r>
    </w:p>
    <w:p w:rsidR="0007082A" w:rsidRPr="006E4876" w:rsidRDefault="0007082A" w:rsidP="00E30D75">
      <w:pPr>
        <w:pStyle w:val="aff8"/>
        <w:numPr>
          <w:ilvl w:val="0"/>
          <w:numId w:val="4"/>
        </w:numPr>
        <w:tabs>
          <w:tab w:val="clear" w:pos="710"/>
          <w:tab w:val="num" w:pos="851"/>
        </w:tabs>
        <w:ind w:left="851"/>
      </w:pPr>
      <w:r w:rsidRPr="006E4876">
        <w:t>перечень действий с ПДн, на совершение которых дается согласие, общее описание используемых оператором способов обработки ПДн;</w:t>
      </w:r>
    </w:p>
    <w:p w:rsidR="0007082A" w:rsidRPr="006E4876" w:rsidRDefault="0007082A" w:rsidP="00E30D75">
      <w:pPr>
        <w:pStyle w:val="aff8"/>
        <w:numPr>
          <w:ilvl w:val="0"/>
          <w:numId w:val="4"/>
        </w:numPr>
        <w:tabs>
          <w:tab w:val="clear" w:pos="710"/>
          <w:tab w:val="num" w:pos="851"/>
        </w:tabs>
        <w:ind w:left="851"/>
      </w:pPr>
      <w:r w:rsidRPr="00032F7E">
        <w:t xml:space="preserve">наименование или фамилию, имя, отчество и адрес лица, осуществляющего обработку ПДн по поручению </w:t>
      </w:r>
      <w:r>
        <w:t>Общества</w:t>
      </w:r>
      <w:r w:rsidRPr="00032F7E">
        <w:t>, если обработка будет поручена такому лицу;</w:t>
      </w:r>
    </w:p>
    <w:p w:rsidR="0007082A" w:rsidRPr="006E4876" w:rsidRDefault="0007082A" w:rsidP="00E30D75">
      <w:pPr>
        <w:pStyle w:val="aff8"/>
        <w:numPr>
          <w:ilvl w:val="0"/>
          <w:numId w:val="4"/>
        </w:numPr>
        <w:tabs>
          <w:tab w:val="clear" w:pos="710"/>
          <w:tab w:val="num" w:pos="851"/>
        </w:tabs>
        <w:ind w:left="851"/>
      </w:pPr>
      <w:r w:rsidRPr="006E4876">
        <w:lastRenderedPageBreak/>
        <w:t>срок, в течение которого действует согласие</w:t>
      </w:r>
      <w:r>
        <w:t xml:space="preserve"> субъекта ПДн</w:t>
      </w:r>
      <w:r w:rsidRPr="006E4876">
        <w:t>, а также порядок его отзыва</w:t>
      </w:r>
      <w:r>
        <w:t>,</w:t>
      </w:r>
      <w:r w:rsidRPr="009632D1">
        <w:t xml:space="preserve"> </w:t>
      </w:r>
      <w:r w:rsidRPr="00032F7E">
        <w:t>если иное не установлено федеральным законом</w:t>
      </w:r>
      <w:r w:rsidRPr="006E4876">
        <w:t>;</w:t>
      </w:r>
    </w:p>
    <w:p w:rsidR="0007082A" w:rsidRPr="00950952" w:rsidRDefault="0007082A" w:rsidP="00E30D75">
      <w:pPr>
        <w:pStyle w:val="aff8"/>
        <w:numPr>
          <w:ilvl w:val="0"/>
          <w:numId w:val="4"/>
        </w:numPr>
        <w:tabs>
          <w:tab w:val="clear" w:pos="710"/>
          <w:tab w:val="num" w:pos="851"/>
        </w:tabs>
        <w:ind w:left="851"/>
      </w:pPr>
      <w:r w:rsidRPr="00950952">
        <w:t>подпись субъекта ПДн.</w:t>
      </w:r>
    </w:p>
    <w:p w:rsidR="0007082A" w:rsidRPr="00A4053D" w:rsidRDefault="0007082A" w:rsidP="00A4053D">
      <w:pPr>
        <w:pStyle w:val="a5"/>
      </w:pPr>
      <w:r w:rsidRPr="00A4053D">
        <w:t xml:space="preserve">Форма письменного согласия </w:t>
      </w:r>
      <w:r w:rsidR="000D63FB">
        <w:t>работника</w:t>
      </w:r>
      <w:r w:rsidRPr="00A4053D">
        <w:t xml:space="preserve"> на обработку его ПДн приведена в</w:t>
      </w:r>
      <w:r w:rsidR="00665DF6">
        <w:t> П</w:t>
      </w:r>
      <w:r w:rsidRPr="00A4053D">
        <w:t>риложении</w:t>
      </w:r>
      <w:r w:rsidR="00665DF6">
        <w:t xml:space="preserve"> №</w:t>
      </w:r>
      <w:r w:rsidR="008516D7">
        <w:t>3</w:t>
      </w:r>
      <w:r w:rsidRPr="00A4053D">
        <w:t>.</w:t>
      </w:r>
    </w:p>
    <w:p w:rsidR="0007082A" w:rsidRPr="00A4053D" w:rsidRDefault="0007082A" w:rsidP="00A4053D">
      <w:pPr>
        <w:pStyle w:val="a5"/>
      </w:pPr>
      <w:r w:rsidRPr="00A4053D">
        <w:t xml:space="preserve">Равнозначным содержащему собственноручную подпись </w:t>
      </w:r>
      <w:r w:rsidR="00BD0B89">
        <w:t>С</w:t>
      </w:r>
      <w:r w:rsidRPr="00A4053D">
        <w:t>убъекта ПДн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w:t>
      </w:r>
    </w:p>
    <w:p w:rsidR="0007082A" w:rsidRDefault="0007082A" w:rsidP="00A4053D">
      <w:pPr>
        <w:pStyle w:val="a5"/>
      </w:pPr>
      <w:r w:rsidRPr="00F15188">
        <w:t xml:space="preserve">В случае получения согласия на </w:t>
      </w:r>
      <w:r w:rsidR="00BD0B89">
        <w:t>О</w:t>
      </w:r>
      <w:r w:rsidRPr="00F15188">
        <w:t xml:space="preserve">бработку </w:t>
      </w:r>
      <w:r>
        <w:t>ПДн</w:t>
      </w:r>
      <w:r w:rsidRPr="00F15188">
        <w:t xml:space="preserve"> от представителя </w:t>
      </w:r>
      <w:r w:rsidR="00BD0B89">
        <w:t>С</w:t>
      </w:r>
      <w:r w:rsidRPr="00F15188">
        <w:t xml:space="preserve">убъекта </w:t>
      </w:r>
      <w:r>
        <w:t>ПДн</w:t>
      </w:r>
      <w:r w:rsidRPr="00F15188">
        <w:t xml:space="preserve"> полномочия данного представителя на дачу согласия от имени </w:t>
      </w:r>
      <w:r w:rsidR="00BD0B89">
        <w:t>С</w:t>
      </w:r>
      <w:r w:rsidRPr="00F15188">
        <w:t xml:space="preserve">убъекта </w:t>
      </w:r>
      <w:r>
        <w:t>ПДн</w:t>
      </w:r>
      <w:r w:rsidRPr="00F15188">
        <w:t xml:space="preserve"> проверяются </w:t>
      </w:r>
      <w:r>
        <w:t>Обществом</w:t>
      </w:r>
      <w:r w:rsidRPr="00F15188">
        <w:t>.</w:t>
      </w:r>
    </w:p>
    <w:p w:rsidR="0007082A" w:rsidRPr="00032F7E" w:rsidRDefault="0007082A" w:rsidP="00A4053D">
      <w:pPr>
        <w:pStyle w:val="a5"/>
      </w:pPr>
      <w:r w:rsidRPr="00032F7E">
        <w:t xml:space="preserve">В случае отзыва </w:t>
      </w:r>
      <w:r w:rsidR="00BD0B89">
        <w:t>С</w:t>
      </w:r>
      <w:r w:rsidRPr="00032F7E">
        <w:t>убъектом ПДн (</w:t>
      </w:r>
      <w:r w:rsidR="000D63FB">
        <w:t>работником</w:t>
      </w:r>
      <w:r w:rsidRPr="00032F7E">
        <w:t xml:space="preserve"> </w:t>
      </w:r>
      <w:r>
        <w:t>Общества</w:t>
      </w:r>
      <w:r w:rsidRPr="00032F7E">
        <w:t xml:space="preserve">) согласия на обработку его ПДн </w:t>
      </w:r>
      <w:r>
        <w:t>Общество обязано</w:t>
      </w:r>
      <w:r w:rsidRPr="00032F7E">
        <w:t xml:space="preserve"> прекратить их обработку или обеспечить прекращение такой обработки (если </w:t>
      </w:r>
      <w:r w:rsidR="00BD0B89">
        <w:t>О</w:t>
      </w:r>
      <w:r w:rsidRPr="00032F7E">
        <w:t xml:space="preserve">бработка ПДн осуществляется другим лицом, действующим по поручению </w:t>
      </w:r>
      <w:r>
        <w:t>Общества</w:t>
      </w:r>
      <w:r w:rsidRPr="00032F7E">
        <w:t xml:space="preserve">) и в случае, если сохранение ПДн более не требуется для целей обработки ПДн, уничтожить ПДн или обеспечить их уничтожение (если обработка ПДн осуществляется другим лицом, действующим по поручению </w:t>
      </w:r>
      <w:r>
        <w:t>Общества</w:t>
      </w:r>
      <w:r w:rsidRPr="00032F7E">
        <w:t xml:space="preserve">)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ПДн, иным соглашением между </w:t>
      </w:r>
      <w:r>
        <w:t>Обществом</w:t>
      </w:r>
      <w:r w:rsidRPr="00032F7E">
        <w:t xml:space="preserve"> и субъектом ПДн либо если </w:t>
      </w:r>
      <w:r>
        <w:t>Общество</w:t>
      </w:r>
      <w:r w:rsidRPr="00032F7E">
        <w:t xml:space="preserve"> не вправе осуществлять обработку ПДн без согласия субъекта ПДн на основаниях, предусмотренных законодательством РФ. </w:t>
      </w:r>
    </w:p>
    <w:p w:rsidR="0007082A" w:rsidRPr="00A4053D" w:rsidRDefault="0007082A" w:rsidP="00A4053D">
      <w:pPr>
        <w:pStyle w:val="a5"/>
      </w:pPr>
      <w:r w:rsidRPr="00A4053D">
        <w:t xml:space="preserve">В случае отсутствия возможности уничтожения ПДн в течение указанного срока, Общество осуществляет блокирование таких ПДн или обеспечивает их блокирование (если </w:t>
      </w:r>
      <w:r w:rsidR="00BD0B89">
        <w:t>О</w:t>
      </w:r>
      <w:r w:rsidRPr="00A4053D">
        <w:t>бработка ПДн осуществляется другим лицом, действующим по поручению Общества) и обеспечивает уничтожение ПДн в срок не более чем шесть месяцев, если иной срок не установлен федеральными законами.</w:t>
      </w:r>
    </w:p>
    <w:p w:rsidR="0007082A" w:rsidRPr="00D21BE9" w:rsidRDefault="0007082A" w:rsidP="006257A4">
      <w:pPr>
        <w:pStyle w:val="20"/>
      </w:pPr>
      <w:bookmarkStart w:id="69" w:name="_Toc292716680"/>
      <w:bookmarkStart w:id="70" w:name="_Toc292717000"/>
      <w:bookmarkStart w:id="71" w:name="_Toc292716681"/>
      <w:bookmarkStart w:id="72" w:name="_Toc412801513"/>
      <w:bookmarkStart w:id="73" w:name="_Toc424035508"/>
      <w:bookmarkEnd w:id="69"/>
      <w:bookmarkEnd w:id="70"/>
      <w:r w:rsidRPr="00D21BE9">
        <w:t xml:space="preserve">Использование и передача </w:t>
      </w:r>
      <w:r>
        <w:t>ПДн</w:t>
      </w:r>
      <w:bookmarkEnd w:id="71"/>
      <w:bookmarkEnd w:id="72"/>
      <w:bookmarkEnd w:id="73"/>
    </w:p>
    <w:p w:rsidR="008C43C0" w:rsidRPr="0081397C" w:rsidRDefault="008C43C0" w:rsidP="006257A4">
      <w:pPr>
        <w:pStyle w:val="3"/>
        <w:tabs>
          <w:tab w:val="clear" w:pos="680"/>
          <w:tab w:val="clear" w:pos="720"/>
        </w:tabs>
        <w:ind w:left="680" w:hanging="680"/>
        <w:jc w:val="both"/>
      </w:pPr>
      <w:bookmarkStart w:id="74" w:name="_Toc424035509"/>
      <w:r w:rsidRPr="0081397C">
        <w:t>Общие требования</w:t>
      </w:r>
      <w:bookmarkEnd w:id="74"/>
    </w:p>
    <w:p w:rsidR="0007082A" w:rsidRDefault="0007082A" w:rsidP="00A4053D">
      <w:pPr>
        <w:pStyle w:val="a5"/>
      </w:pPr>
      <w:r w:rsidRPr="00A4053D">
        <w:t>В соответствии с Федеральным законом «О персональных данных» и ст. 86,</w:t>
      </w:r>
      <w:r w:rsidRPr="00A4053D">
        <w:br/>
        <w:t>гл. 14 Трудового кодекса РФ в целях обеспечения прав и свобод человека и</w:t>
      </w:r>
      <w:r w:rsidR="00102ADD">
        <w:rPr>
          <w:lang w:val="en-US"/>
        </w:rPr>
        <w:t> </w:t>
      </w:r>
      <w:r w:rsidRPr="00A4053D">
        <w:t>гражданина Общество и е</w:t>
      </w:r>
      <w:r w:rsidR="00637969">
        <w:t>го</w:t>
      </w:r>
      <w:r w:rsidRPr="00A4053D">
        <w:t xml:space="preserve"> уполномоченные лица при обработке ПДн субъекта ПДн должны соблю</w:t>
      </w:r>
      <w:r w:rsidR="00102ADD">
        <w:t>дать следующие общие требования.</w:t>
      </w:r>
    </w:p>
    <w:p w:rsidR="0007082A" w:rsidRPr="00BD2B64" w:rsidRDefault="00102ADD" w:rsidP="00102ADD">
      <w:pPr>
        <w:pStyle w:val="a5"/>
      </w:pPr>
      <w:bookmarkStart w:id="75" w:name="_Ref295837922"/>
      <w:r>
        <w:t>О</w:t>
      </w:r>
      <w:r w:rsidR="0007082A" w:rsidRPr="006F7984">
        <w:t>бработка ПДн может осуществляться исключительно в целях обеспечения соблюдения законов и иных нормативных правовых актов, исполнения договоров об</w:t>
      </w:r>
      <w:r>
        <w:rPr>
          <w:lang w:val="en-US"/>
        </w:rPr>
        <w:t> </w:t>
      </w:r>
      <w:r w:rsidR="0007082A" w:rsidRPr="006F7984">
        <w:t xml:space="preserve">оказании услуг связи, одной из сторон которых является абонент, содействия сотрудникам в трудоустройстве, обучении и продвижении по службе, обеспечения личной безопасности </w:t>
      </w:r>
      <w:r w:rsidR="00BD0B89">
        <w:t>Работ</w:t>
      </w:r>
      <w:r w:rsidR="0007082A" w:rsidRPr="006F7984">
        <w:t>ников, контроля количества и качества выполняемой работы и обеспечения сохранности имущества</w:t>
      </w:r>
      <w:bookmarkStart w:id="76" w:name="_ftnref7"/>
      <w:bookmarkEnd w:id="76"/>
      <w:r w:rsidR="0007082A" w:rsidRPr="006F7984">
        <w:t>, ведения реестра акционеров и</w:t>
      </w:r>
      <w:r>
        <w:rPr>
          <w:lang w:val="en-US"/>
        </w:rPr>
        <w:t> </w:t>
      </w:r>
      <w:r w:rsidR="0007082A" w:rsidRPr="006F7984">
        <w:t>регистрации сделок с</w:t>
      </w:r>
      <w:r w:rsidR="006F7984">
        <w:t> </w:t>
      </w:r>
      <w:r w:rsidR="0007082A" w:rsidRPr="006F7984">
        <w:t>ценными бумагами</w:t>
      </w:r>
      <w:bookmarkEnd w:id="75"/>
      <w:r w:rsidR="0007082A" w:rsidRPr="006F7984">
        <w:t xml:space="preserve">, оформления заявки на однократный или временный пропуск на территорию </w:t>
      </w:r>
      <w:r w:rsidR="0007082A">
        <w:t>Общества</w:t>
      </w:r>
      <w:r w:rsidR="0007082A" w:rsidRPr="006F7984">
        <w:t xml:space="preserve"> и вед</w:t>
      </w:r>
      <w:r w:rsidR="006F7984">
        <w:t>ения журналов учета посетителей</w:t>
      </w:r>
      <w:r w:rsidR="00A67D5B">
        <w:t>.</w:t>
      </w:r>
    </w:p>
    <w:p w:rsidR="0007082A" w:rsidRPr="006F7984" w:rsidRDefault="00102ADD" w:rsidP="00102ADD">
      <w:pPr>
        <w:pStyle w:val="a5"/>
      </w:pPr>
      <w:r>
        <w:lastRenderedPageBreak/>
        <w:t>П</w:t>
      </w:r>
      <w:r w:rsidR="0007082A" w:rsidRPr="006F7984">
        <w:t>ри определении объема и содержания обрабатываемых ПДн Общество должно руководствоваться Конституцией РФ, Трудовым кодексом РФ и</w:t>
      </w:r>
      <w:r w:rsidR="006F7984">
        <w:t> </w:t>
      </w:r>
      <w:r w:rsidR="0007082A" w:rsidRPr="006F7984">
        <w:t>иными федеральными законами</w:t>
      </w:r>
      <w:bookmarkStart w:id="77" w:name="_ftnref8"/>
      <w:bookmarkEnd w:id="77"/>
      <w:r>
        <w:t>.</w:t>
      </w:r>
    </w:p>
    <w:p w:rsidR="0007082A" w:rsidRPr="006F7984" w:rsidRDefault="00102ADD" w:rsidP="00102ADD">
      <w:pPr>
        <w:pStyle w:val="a5"/>
      </w:pPr>
      <w:r>
        <w:t>П</w:t>
      </w:r>
      <w:r w:rsidR="0007082A" w:rsidRPr="006F7984">
        <w:t>ри принятии решений, затрагивающих интересы субъекта, Общество не</w:t>
      </w:r>
      <w:r w:rsidR="006F7984">
        <w:t> </w:t>
      </w:r>
      <w:r w:rsidR="0007082A" w:rsidRPr="006F7984">
        <w:t>имеет права основываться на ПДн субъекта, полученных исключительно в</w:t>
      </w:r>
      <w:r w:rsidR="006F7984">
        <w:t> </w:t>
      </w:r>
      <w:r w:rsidR="0007082A" w:rsidRPr="006F7984">
        <w:t>результате их автоматизированной обработки или электронного получения</w:t>
      </w:r>
      <w:bookmarkStart w:id="78" w:name="_ftnref9"/>
      <w:bookmarkEnd w:id="78"/>
      <w:r>
        <w:t>.</w:t>
      </w:r>
    </w:p>
    <w:p w:rsidR="0007082A" w:rsidRPr="006F7984" w:rsidRDefault="00102ADD" w:rsidP="00102ADD">
      <w:pPr>
        <w:pStyle w:val="a5"/>
      </w:pPr>
      <w:r>
        <w:t>З</w:t>
      </w:r>
      <w:r w:rsidR="0007082A" w:rsidRPr="006F7984">
        <w:t>ащита ПДн субъекта от неправомерного их использования или утраты обеспечивается Обществом за счет своих средств в порядке, установленном федеральным законом</w:t>
      </w:r>
      <w:bookmarkStart w:id="79" w:name="_ftnref10"/>
      <w:bookmarkEnd w:id="79"/>
      <w:r>
        <w:t>.</w:t>
      </w:r>
    </w:p>
    <w:p w:rsidR="0007082A" w:rsidRPr="006F7984" w:rsidRDefault="00BD0B89" w:rsidP="00102ADD">
      <w:pPr>
        <w:pStyle w:val="a5"/>
      </w:pPr>
      <w:r>
        <w:t>Работ</w:t>
      </w:r>
      <w:r w:rsidR="0007082A" w:rsidRPr="006F7984">
        <w:t xml:space="preserve">ники и их представители должны быть ознакомлены под </w:t>
      </w:r>
      <w:r w:rsidR="00102ADD">
        <w:t>подпись</w:t>
      </w:r>
      <w:r w:rsidR="0007082A" w:rsidRPr="006F7984">
        <w:t xml:space="preserve"> с</w:t>
      </w:r>
      <w:r w:rsidR="006F7984">
        <w:t> </w:t>
      </w:r>
      <w:r w:rsidR="0007082A" w:rsidRPr="006F7984">
        <w:t xml:space="preserve">документами Общества, устанавливающими порядок обработки ПДн сотрудников, а также </w:t>
      </w:r>
      <w:r w:rsidR="00102ADD">
        <w:t xml:space="preserve">с документами </w:t>
      </w:r>
      <w:r w:rsidR="0007082A" w:rsidRPr="006F7984">
        <w:t>об их правах и обязанностях в этой области</w:t>
      </w:r>
      <w:bookmarkStart w:id="80" w:name="_ftnref11"/>
      <w:bookmarkEnd w:id="80"/>
      <w:r w:rsidR="00102ADD">
        <w:t>.</w:t>
      </w:r>
    </w:p>
    <w:p w:rsidR="0007082A" w:rsidRDefault="00102ADD" w:rsidP="00102ADD">
      <w:pPr>
        <w:pStyle w:val="a5"/>
      </w:pPr>
      <w:r>
        <w:t>В</w:t>
      </w:r>
      <w:r w:rsidR="0007082A" w:rsidRPr="006F7984">
        <w:t>о всех случаях отказ сотрудника от своих прав на сохранение и защиту тайны недействителен</w:t>
      </w:r>
      <w:bookmarkStart w:id="81" w:name="_ftnref12"/>
      <w:bookmarkEnd w:id="81"/>
      <w:r>
        <w:t>.</w:t>
      </w:r>
    </w:p>
    <w:p w:rsidR="008C43C0" w:rsidRPr="0081397C" w:rsidRDefault="008C43C0" w:rsidP="00102ADD">
      <w:pPr>
        <w:pStyle w:val="3"/>
        <w:tabs>
          <w:tab w:val="clear" w:pos="680"/>
          <w:tab w:val="clear" w:pos="720"/>
        </w:tabs>
        <w:ind w:left="680" w:hanging="680"/>
        <w:jc w:val="both"/>
      </w:pPr>
      <w:bookmarkStart w:id="82" w:name="_Toc424035510"/>
      <w:r w:rsidRPr="0081397C">
        <w:t xml:space="preserve">Обработка ПДн, </w:t>
      </w:r>
      <w:r w:rsidRPr="0081397C">
        <w:rPr>
          <w:szCs w:val="20"/>
        </w:rPr>
        <w:t>получаемых в связи с исполнением гражданско-правовых договоров</w:t>
      </w:r>
      <w:bookmarkEnd w:id="82"/>
    </w:p>
    <w:p w:rsidR="0007082A" w:rsidRDefault="0007082A" w:rsidP="006F7984">
      <w:pPr>
        <w:pStyle w:val="a5"/>
      </w:pPr>
      <w:r w:rsidRPr="006F7984">
        <w:t xml:space="preserve">Обработка ПДн, получаемых в связи с исполнением гражданско-правовых договоров, заключаемых в рамках основной деятельности </w:t>
      </w:r>
      <w:r>
        <w:t>Общества</w:t>
      </w:r>
      <w:r w:rsidRPr="006F7984">
        <w:t>, осуществляется в соответствии с условиями, включаемыми в соответствующие договоры, а также в</w:t>
      </w:r>
      <w:r w:rsidR="00102ADD">
        <w:t> </w:t>
      </w:r>
      <w:r w:rsidRPr="006F7984">
        <w:t>соответствии с внутренними организационно-распорядительными документами</w:t>
      </w:r>
      <w:r w:rsidR="00A67D5B">
        <w:t xml:space="preserve"> и должностными инструкциями</w:t>
      </w:r>
      <w:r w:rsidRPr="006F7984">
        <w:t>.</w:t>
      </w:r>
    </w:p>
    <w:p w:rsidR="00102ADD" w:rsidRPr="0081397C" w:rsidRDefault="00102ADD" w:rsidP="00102ADD">
      <w:pPr>
        <w:pStyle w:val="3"/>
        <w:tabs>
          <w:tab w:val="clear" w:pos="680"/>
          <w:tab w:val="clear" w:pos="720"/>
        </w:tabs>
        <w:ind w:left="680" w:hanging="680"/>
        <w:jc w:val="both"/>
      </w:pPr>
      <w:bookmarkStart w:id="83" w:name="_Toc424035511"/>
      <w:r w:rsidRPr="0081397C">
        <w:t>Требования при передаче ПДн</w:t>
      </w:r>
      <w:bookmarkEnd w:id="83"/>
    </w:p>
    <w:p w:rsidR="0007082A" w:rsidRPr="006F7984" w:rsidRDefault="0007082A" w:rsidP="006F7984">
      <w:pPr>
        <w:pStyle w:val="a5"/>
      </w:pPr>
      <w:r w:rsidRPr="006F7984">
        <w:t xml:space="preserve">При передаче ПДн </w:t>
      </w:r>
      <w:r w:rsidR="00BD0B89">
        <w:t>С</w:t>
      </w:r>
      <w:r w:rsidRPr="006F7984">
        <w:t>убъекта Общество должно соблюдать следующие требования</w:t>
      </w:r>
      <w:bookmarkStart w:id="84" w:name="_ftnref13"/>
      <w:bookmarkEnd w:id="84"/>
      <w:r w:rsidRPr="006F7984">
        <w:t>:</w:t>
      </w:r>
    </w:p>
    <w:p w:rsidR="0007082A" w:rsidRPr="006F7984" w:rsidRDefault="006F7984" w:rsidP="00E30D75">
      <w:pPr>
        <w:pStyle w:val="aff8"/>
        <w:numPr>
          <w:ilvl w:val="0"/>
          <w:numId w:val="4"/>
        </w:numPr>
        <w:tabs>
          <w:tab w:val="clear" w:pos="710"/>
          <w:tab w:val="num" w:pos="851"/>
        </w:tabs>
        <w:ind w:left="851"/>
      </w:pPr>
      <w:r>
        <w:t>н</w:t>
      </w:r>
      <w:r w:rsidR="0007082A" w:rsidRPr="006F7984">
        <w:t xml:space="preserve">е сообщать ПДн </w:t>
      </w:r>
      <w:r w:rsidR="00BD0B89">
        <w:t>Работ</w:t>
      </w:r>
      <w:r w:rsidR="0007082A" w:rsidRPr="006F7984">
        <w:t xml:space="preserve">ника </w:t>
      </w:r>
      <w:r w:rsidR="00A67D5B">
        <w:t>Т</w:t>
      </w:r>
      <w:r w:rsidR="0007082A" w:rsidRPr="006F7984">
        <w:t>ретье</w:t>
      </w:r>
      <w:r w:rsidR="00A67D5B">
        <w:t>му</w:t>
      </w:r>
      <w:r w:rsidR="0007082A" w:rsidRPr="006F7984">
        <w:t xml:space="preserve"> </w:t>
      </w:r>
      <w:r w:rsidR="00A67D5B">
        <w:t>лицу</w:t>
      </w:r>
      <w:r w:rsidR="0007082A" w:rsidRPr="006F7984">
        <w:t xml:space="preserve"> без письменного согласия субъекта, за исключением случаев, когда это необходимо в целях предупреждения угрозы жизни и здоровью субъекта, а также в случаях, ус</w:t>
      </w:r>
      <w:r>
        <w:t>тановленных федеральным законом;</w:t>
      </w:r>
    </w:p>
    <w:p w:rsidR="0007082A" w:rsidRPr="006F7984" w:rsidRDefault="006F7984" w:rsidP="00E30D75">
      <w:pPr>
        <w:pStyle w:val="aff8"/>
        <w:numPr>
          <w:ilvl w:val="0"/>
          <w:numId w:val="4"/>
        </w:numPr>
        <w:tabs>
          <w:tab w:val="clear" w:pos="710"/>
          <w:tab w:val="num" w:pos="851"/>
        </w:tabs>
        <w:ind w:left="851"/>
      </w:pPr>
      <w:r>
        <w:t>н</w:t>
      </w:r>
      <w:r w:rsidR="0007082A" w:rsidRPr="006F7984">
        <w:t xml:space="preserve">е сообщать ПДн </w:t>
      </w:r>
      <w:r w:rsidR="00BD0B89">
        <w:t>С</w:t>
      </w:r>
      <w:r w:rsidR="0007082A" w:rsidRPr="006F7984">
        <w:t xml:space="preserve">убъекта в коммерческих целях без его письменного согласия. Обработка ПДн </w:t>
      </w:r>
      <w:r w:rsidR="00BD0B89">
        <w:t>С</w:t>
      </w:r>
      <w:r w:rsidR="0007082A" w:rsidRPr="006F7984">
        <w:t>убъектов в целях продвижения товаров, работ, услуг на рынке путем осуществления прямых контактов с потенциальным потребителем с помощью средств связи допускается только с их</w:t>
      </w:r>
      <w:r>
        <w:t xml:space="preserve"> предварительного согласия</w:t>
      </w:r>
      <w:r w:rsidR="00A67D5B">
        <w:t xml:space="preserve"> (в любом </w:t>
      </w:r>
      <w:r w:rsidR="00FE53D9">
        <w:t xml:space="preserve">фиксируемом </w:t>
      </w:r>
      <w:r w:rsidR="00A67D5B">
        <w:t>виде)</w:t>
      </w:r>
      <w:r>
        <w:t>;</w:t>
      </w:r>
    </w:p>
    <w:p w:rsidR="0007082A" w:rsidRPr="006F7984" w:rsidRDefault="006F7984" w:rsidP="00E30D75">
      <w:pPr>
        <w:pStyle w:val="aff8"/>
        <w:numPr>
          <w:ilvl w:val="0"/>
          <w:numId w:val="4"/>
        </w:numPr>
        <w:tabs>
          <w:tab w:val="clear" w:pos="710"/>
          <w:tab w:val="num" w:pos="851"/>
        </w:tabs>
        <w:ind w:left="851"/>
      </w:pPr>
      <w:r>
        <w:t>п</w:t>
      </w:r>
      <w:r w:rsidR="0007082A" w:rsidRPr="006F7984">
        <w:t xml:space="preserve">редупредить лиц, получивших ПДн </w:t>
      </w:r>
      <w:r w:rsidR="00BD0B89">
        <w:t>С</w:t>
      </w:r>
      <w:r w:rsidR="0007082A" w:rsidRPr="006F7984">
        <w:t>убъектов, о том, что эти данные могут быть использованы лишь в целях, для которых они сообщены, и требовать от</w:t>
      </w:r>
      <w:r>
        <w:t> </w:t>
      </w:r>
      <w:r w:rsidR="0007082A" w:rsidRPr="006F7984">
        <w:t>этих лиц подтверждения того, что это правило соблюдено. Лица, получившие ПДн субъекта, обязаны соблюдать режим конфиденциальности. Пол</w:t>
      </w:r>
      <w:r w:rsidR="004E4AA2">
        <w:t>ожение</w:t>
      </w:r>
      <w:r w:rsidR="0007082A" w:rsidRPr="006F7984">
        <w:t xml:space="preserve"> не распространяется на обмен ПДн </w:t>
      </w:r>
      <w:r w:rsidR="00BD0B89">
        <w:t>Работ</w:t>
      </w:r>
      <w:r w:rsidR="0007082A" w:rsidRPr="006F7984">
        <w:t>ников в</w:t>
      </w:r>
      <w:r>
        <w:t> </w:t>
      </w:r>
      <w:r w:rsidR="0007082A" w:rsidRPr="006F7984">
        <w:t>порядке, уста</w:t>
      </w:r>
      <w:r>
        <w:t>новленном федеральными законами;</w:t>
      </w:r>
    </w:p>
    <w:p w:rsidR="0007082A" w:rsidRPr="006F7984" w:rsidRDefault="006F7984" w:rsidP="00E30D75">
      <w:pPr>
        <w:pStyle w:val="aff8"/>
        <w:numPr>
          <w:ilvl w:val="0"/>
          <w:numId w:val="4"/>
        </w:numPr>
        <w:tabs>
          <w:tab w:val="clear" w:pos="710"/>
          <w:tab w:val="num" w:pos="851"/>
        </w:tabs>
        <w:ind w:left="851"/>
      </w:pPr>
      <w:r>
        <w:t>о</w:t>
      </w:r>
      <w:r w:rsidR="0007082A" w:rsidRPr="006F7984">
        <w:t xml:space="preserve">существлять передачу ПДн </w:t>
      </w:r>
      <w:r w:rsidR="00BD0B89">
        <w:t>С</w:t>
      </w:r>
      <w:r w:rsidR="0007082A" w:rsidRPr="006F7984">
        <w:t>убъектов в пределах Общества в соответствии с</w:t>
      </w:r>
      <w:r>
        <w:t> </w:t>
      </w:r>
      <w:r w:rsidR="0007082A" w:rsidRPr="006F7984">
        <w:t>Пол</w:t>
      </w:r>
      <w:r w:rsidR="004E4AA2">
        <w:t>ожением</w:t>
      </w:r>
      <w:r w:rsidR="0007082A" w:rsidRPr="006F7984">
        <w:t>:</w:t>
      </w:r>
    </w:p>
    <w:p w:rsidR="0007082A" w:rsidRPr="006F7984" w:rsidRDefault="0007082A" w:rsidP="006F7984">
      <w:pPr>
        <w:pStyle w:val="a5"/>
      </w:pPr>
      <w:r w:rsidRPr="006F7984">
        <w:t xml:space="preserve">В случае передачи ПДн внутреннему потребителю (передача ПДн </w:t>
      </w:r>
      <w:r w:rsidR="00A67D5B">
        <w:t xml:space="preserve">между Работниками </w:t>
      </w:r>
      <w:r w:rsidRPr="006F7984">
        <w:t>внутри Общества) осуществляется:</w:t>
      </w:r>
    </w:p>
    <w:p w:rsidR="0007082A" w:rsidRPr="006E4876" w:rsidRDefault="0007082A" w:rsidP="00E30D75">
      <w:pPr>
        <w:pStyle w:val="aff8"/>
        <w:numPr>
          <w:ilvl w:val="0"/>
          <w:numId w:val="4"/>
        </w:numPr>
        <w:tabs>
          <w:tab w:val="clear" w:pos="710"/>
          <w:tab w:val="num" w:pos="851"/>
        </w:tabs>
        <w:ind w:left="851"/>
      </w:pPr>
      <w:r w:rsidRPr="006E4876">
        <w:lastRenderedPageBreak/>
        <w:t xml:space="preserve">непосредственно путем передачи, уполномоченным на это </w:t>
      </w:r>
      <w:r w:rsidR="00BD0B89">
        <w:t>Работ</w:t>
      </w:r>
      <w:r w:rsidRPr="006E4876">
        <w:t xml:space="preserve">ником </w:t>
      </w:r>
      <w:r>
        <w:t>Общества</w:t>
      </w:r>
      <w:r w:rsidRPr="006E4876">
        <w:t>, в запечатанном конверте с указанием получателя;</w:t>
      </w:r>
    </w:p>
    <w:p w:rsidR="0007082A" w:rsidRPr="006E4876" w:rsidRDefault="0007082A" w:rsidP="00E30D75">
      <w:pPr>
        <w:pStyle w:val="aff8"/>
        <w:numPr>
          <w:ilvl w:val="0"/>
          <w:numId w:val="4"/>
        </w:numPr>
        <w:tabs>
          <w:tab w:val="clear" w:pos="710"/>
          <w:tab w:val="num" w:pos="851"/>
        </w:tabs>
        <w:ind w:left="851"/>
      </w:pPr>
      <w:r w:rsidRPr="006E4876">
        <w:t>по внутренним каналам</w:t>
      </w:r>
      <w:r w:rsidR="00A67D5B">
        <w:t>/системам</w:t>
      </w:r>
      <w:r w:rsidRPr="006E4876">
        <w:t xml:space="preserve"> связи </w:t>
      </w:r>
      <w:r>
        <w:t>Общества</w:t>
      </w:r>
      <w:r w:rsidRPr="006E4876">
        <w:t xml:space="preserve"> с использованием </w:t>
      </w:r>
      <w:r w:rsidR="00FE53D9">
        <w:t>закрытия паролем/</w:t>
      </w:r>
      <w:r w:rsidRPr="006E4876">
        <w:t>шифрования информации;</w:t>
      </w:r>
    </w:p>
    <w:p w:rsidR="0007082A" w:rsidRPr="006E4876" w:rsidRDefault="0007082A" w:rsidP="00E30D75">
      <w:pPr>
        <w:pStyle w:val="aff8"/>
        <w:numPr>
          <w:ilvl w:val="0"/>
          <w:numId w:val="4"/>
        </w:numPr>
        <w:tabs>
          <w:tab w:val="clear" w:pos="710"/>
          <w:tab w:val="num" w:pos="851"/>
        </w:tabs>
        <w:ind w:left="851"/>
      </w:pPr>
      <w:r w:rsidRPr="006E4876">
        <w:t xml:space="preserve">по каналам </w:t>
      </w:r>
      <w:r>
        <w:t xml:space="preserve">сети </w:t>
      </w:r>
      <w:r w:rsidRPr="006E4876">
        <w:t>Интернет с использованием шифровальных (криптографических) средств защиты информации.</w:t>
      </w:r>
    </w:p>
    <w:p w:rsidR="0007082A" w:rsidRPr="00102ADD" w:rsidRDefault="0007082A" w:rsidP="00102ADD">
      <w:pPr>
        <w:pStyle w:val="a5"/>
      </w:pPr>
      <w:r w:rsidRPr="00102ADD">
        <w:t>В случае передачи ПДн внешнему потребителю:</w:t>
      </w:r>
    </w:p>
    <w:p w:rsidR="0007082A" w:rsidRPr="006E4876" w:rsidRDefault="0007082A" w:rsidP="00E30D75">
      <w:pPr>
        <w:pStyle w:val="aff8"/>
        <w:numPr>
          <w:ilvl w:val="0"/>
          <w:numId w:val="4"/>
        </w:numPr>
        <w:tabs>
          <w:tab w:val="clear" w:pos="710"/>
          <w:tab w:val="num" w:pos="851"/>
        </w:tabs>
        <w:ind w:left="851"/>
      </w:pPr>
      <w:r w:rsidRPr="006E4876">
        <w:t xml:space="preserve">передача ПДн от </w:t>
      </w:r>
      <w:r>
        <w:t>Общества</w:t>
      </w:r>
      <w:r w:rsidRPr="006E4876">
        <w:t xml:space="preserve"> внешнему потребителю может допускаться в минимальных объемах и только в целях выполнения задач, соответствующих объективной причине сбора этих данных;</w:t>
      </w:r>
    </w:p>
    <w:p w:rsidR="0007082A" w:rsidRPr="006E4876" w:rsidRDefault="0007082A" w:rsidP="00E30D75">
      <w:pPr>
        <w:pStyle w:val="aff8"/>
        <w:numPr>
          <w:ilvl w:val="0"/>
          <w:numId w:val="4"/>
        </w:numPr>
        <w:tabs>
          <w:tab w:val="clear" w:pos="710"/>
          <w:tab w:val="num" w:pos="851"/>
        </w:tabs>
        <w:ind w:left="851"/>
      </w:pPr>
      <w:r w:rsidRPr="006E4876">
        <w:t>не допускается передача ПДн по устным обращениям и незащищенным каналам связи;</w:t>
      </w:r>
    </w:p>
    <w:p w:rsidR="0007082A" w:rsidRPr="006E4876" w:rsidRDefault="0007082A" w:rsidP="00E30D75">
      <w:pPr>
        <w:pStyle w:val="aff8"/>
        <w:numPr>
          <w:ilvl w:val="0"/>
          <w:numId w:val="4"/>
        </w:numPr>
        <w:tabs>
          <w:tab w:val="clear" w:pos="710"/>
          <w:tab w:val="num" w:pos="851"/>
        </w:tabs>
        <w:ind w:left="851"/>
      </w:pPr>
      <w:r w:rsidRPr="006E4876">
        <w:t xml:space="preserve">передача документов, содержащих ПДн </w:t>
      </w:r>
      <w:r w:rsidR="00BD0B89">
        <w:t>Работ</w:t>
      </w:r>
      <w:r w:rsidRPr="006E4876">
        <w:t>ника, мо</w:t>
      </w:r>
      <w:r>
        <w:t>жет</w:t>
      </w:r>
      <w:r w:rsidRPr="006E4876">
        <w:t xml:space="preserve"> быть отправлены только с использованием специальных видов связи, которые обеспечивают конфиденциальность их передачи.</w:t>
      </w:r>
    </w:p>
    <w:p w:rsidR="0007082A" w:rsidRPr="00102ADD" w:rsidRDefault="0007082A" w:rsidP="00102ADD">
      <w:pPr>
        <w:pStyle w:val="a5"/>
      </w:pPr>
      <w:r w:rsidRPr="00102ADD">
        <w:t xml:space="preserve">В случае необходимости допускается трансграничная передача ПДн </w:t>
      </w:r>
      <w:r w:rsidR="00BD0B89">
        <w:t>С</w:t>
      </w:r>
      <w:r w:rsidRPr="00102ADD">
        <w:t>убъектов ПДн.</w:t>
      </w:r>
    </w:p>
    <w:p w:rsidR="0007082A" w:rsidRPr="00032F7E" w:rsidRDefault="0007082A" w:rsidP="008C43C0">
      <w:pPr>
        <w:pStyle w:val="a5"/>
      </w:pPr>
      <w:r w:rsidRPr="00102ADD">
        <w:t>Общество обязано убедиться в том, что иностранным государством, на</w:t>
      </w:r>
      <w:r w:rsidR="00102ADD">
        <w:t> </w:t>
      </w:r>
      <w:r w:rsidRPr="00102ADD">
        <w:t>территорию которого будет осуществляться передача ПДн, обеспечивается адекватная защита прав субъектов ПДн, до начала осуществления трансграничной передачи ПДн</w:t>
      </w:r>
      <w:r w:rsidRPr="00032F7E">
        <w:rPr>
          <w:rStyle w:val="afe"/>
        </w:rPr>
        <w:footnoteReference w:id="10"/>
      </w:r>
      <w:r w:rsidRPr="00032F7E">
        <w:t xml:space="preserve">. </w:t>
      </w:r>
    </w:p>
    <w:p w:rsidR="0007082A" w:rsidRPr="00032F7E" w:rsidRDefault="0007082A" w:rsidP="00102ADD">
      <w:pPr>
        <w:pStyle w:val="a5"/>
      </w:pPr>
      <w:r w:rsidRPr="00032F7E">
        <w:t xml:space="preserve">В том случае, если на территории иностранных государств не обеспечивается адекватная защита прав </w:t>
      </w:r>
      <w:r w:rsidR="00BD0B89">
        <w:t>С</w:t>
      </w:r>
      <w:r w:rsidRPr="00032F7E">
        <w:t>убъектов ПДн, трансграничная передача ПДн может осуществляться в случаях:</w:t>
      </w:r>
    </w:p>
    <w:p w:rsidR="0007082A" w:rsidRPr="00032F7E" w:rsidRDefault="0007082A" w:rsidP="00E30D75">
      <w:pPr>
        <w:pStyle w:val="aff8"/>
        <w:numPr>
          <w:ilvl w:val="0"/>
          <w:numId w:val="4"/>
        </w:numPr>
        <w:tabs>
          <w:tab w:val="clear" w:pos="710"/>
          <w:tab w:val="num" w:pos="851"/>
        </w:tabs>
        <w:ind w:left="851"/>
      </w:pPr>
      <w:r w:rsidRPr="00032F7E">
        <w:t>наличия согласия в письменной форме субъекта ПДн на трансграничную передачу его ПДн;</w:t>
      </w:r>
    </w:p>
    <w:p w:rsidR="0007082A" w:rsidRPr="00032F7E" w:rsidRDefault="0007082A" w:rsidP="00E30D75">
      <w:pPr>
        <w:pStyle w:val="aff8"/>
        <w:numPr>
          <w:ilvl w:val="0"/>
          <w:numId w:val="4"/>
        </w:numPr>
        <w:tabs>
          <w:tab w:val="clear" w:pos="710"/>
          <w:tab w:val="num" w:pos="851"/>
        </w:tabs>
        <w:ind w:left="851"/>
      </w:pPr>
      <w:r w:rsidRPr="00032F7E">
        <w:t xml:space="preserve">исполнения договора, стороной которого является </w:t>
      </w:r>
      <w:r w:rsidR="00BD0B89">
        <w:t>С</w:t>
      </w:r>
      <w:r w:rsidRPr="00032F7E">
        <w:t>убъект ПДн;</w:t>
      </w:r>
    </w:p>
    <w:p w:rsidR="0007082A" w:rsidRPr="00032F7E" w:rsidRDefault="0007082A" w:rsidP="00E30D75">
      <w:pPr>
        <w:pStyle w:val="aff8"/>
        <w:numPr>
          <w:ilvl w:val="0"/>
          <w:numId w:val="4"/>
        </w:numPr>
        <w:tabs>
          <w:tab w:val="clear" w:pos="710"/>
          <w:tab w:val="num" w:pos="851"/>
        </w:tabs>
        <w:ind w:left="851"/>
      </w:pPr>
      <w:r w:rsidRPr="00032F7E">
        <w:t xml:space="preserve">защиты жизни, здоровья, иных жизненно важных интересов </w:t>
      </w:r>
      <w:r w:rsidR="00BD0B89">
        <w:t>С</w:t>
      </w:r>
      <w:r w:rsidRPr="00032F7E">
        <w:t xml:space="preserve">убъекта ПДн или других лиц при невозможности получения согласия в письменной форме </w:t>
      </w:r>
      <w:r w:rsidR="00BD0B89">
        <w:t>С</w:t>
      </w:r>
      <w:r w:rsidRPr="00032F7E">
        <w:t>убъекта ПДн;</w:t>
      </w:r>
    </w:p>
    <w:p w:rsidR="0007082A" w:rsidRDefault="0007082A" w:rsidP="00E30D75">
      <w:pPr>
        <w:pStyle w:val="aff8"/>
        <w:numPr>
          <w:ilvl w:val="0"/>
          <w:numId w:val="4"/>
        </w:numPr>
        <w:tabs>
          <w:tab w:val="clear" w:pos="710"/>
          <w:tab w:val="num" w:pos="851"/>
        </w:tabs>
        <w:ind w:left="851"/>
      </w:pPr>
      <w:r w:rsidRPr="00032F7E">
        <w:t>предусмотренных международными договорами РФ;</w:t>
      </w:r>
    </w:p>
    <w:p w:rsidR="0007082A" w:rsidRDefault="0007082A" w:rsidP="00E30D75">
      <w:pPr>
        <w:pStyle w:val="aff8"/>
        <w:numPr>
          <w:ilvl w:val="0"/>
          <w:numId w:val="4"/>
        </w:numPr>
        <w:tabs>
          <w:tab w:val="clear" w:pos="710"/>
          <w:tab w:val="num" w:pos="851"/>
        </w:tabs>
        <w:ind w:left="851"/>
      </w:pPr>
      <w:r w:rsidRPr="00032F7E">
        <w:t>предусмотренных федеральными законами, если это необходимо в целях защиты основ конституционного строя РФ, обеспечения обороны страны и</w:t>
      </w:r>
      <w:r w:rsidR="00102ADD">
        <w:t> </w:t>
      </w:r>
      <w:r w:rsidRPr="00032F7E">
        <w:t>безопасности государства, а также обеспечения безопасности устойчивого и</w:t>
      </w:r>
      <w:r w:rsidR="00102ADD">
        <w:t> </w:t>
      </w:r>
      <w:r w:rsidRPr="00032F7E">
        <w:t>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07082A" w:rsidRPr="008C43C0" w:rsidRDefault="0007082A" w:rsidP="008C43C0">
      <w:pPr>
        <w:pStyle w:val="a5"/>
      </w:pPr>
      <w:r w:rsidRPr="008C43C0">
        <w:t xml:space="preserve">В случае поступления запроса Обществу от третьей стороны о предоставлении информации с ПДн </w:t>
      </w:r>
      <w:r w:rsidR="00BD0B89">
        <w:t>Работник</w:t>
      </w:r>
      <w:r w:rsidRPr="008C43C0">
        <w:t>а (</w:t>
      </w:r>
      <w:r w:rsidR="00BD0B89">
        <w:t>С</w:t>
      </w:r>
      <w:r w:rsidRPr="008C43C0">
        <w:t xml:space="preserve">убъекта ПДн), Общество обязано в письменной форме уведомить </w:t>
      </w:r>
      <w:r w:rsidR="00BD0B89">
        <w:t>С</w:t>
      </w:r>
      <w:r w:rsidRPr="008C43C0">
        <w:t xml:space="preserve">убъекта ПДн об этом с правом получения согласия от </w:t>
      </w:r>
      <w:r w:rsidR="00BD0B89">
        <w:t>С</w:t>
      </w:r>
      <w:r w:rsidRPr="008C43C0">
        <w:t xml:space="preserve">убъекта ПДн на право передачи его ПДн. </w:t>
      </w:r>
    </w:p>
    <w:p w:rsidR="0007082A" w:rsidRPr="008C43C0" w:rsidRDefault="0007082A" w:rsidP="008C43C0">
      <w:pPr>
        <w:pStyle w:val="a5"/>
      </w:pPr>
      <w:r w:rsidRPr="008C43C0">
        <w:lastRenderedPageBreak/>
        <w:t xml:space="preserve">Передавать ПДн </w:t>
      </w:r>
      <w:r w:rsidR="00BD0B89">
        <w:t>Р</w:t>
      </w:r>
      <w:r w:rsidR="000D63FB">
        <w:t>аботника</w:t>
      </w:r>
      <w:r w:rsidRPr="008C43C0">
        <w:t xml:space="preserve"> представителям </w:t>
      </w:r>
      <w:r w:rsidR="00BD0B89">
        <w:t>Работ</w:t>
      </w:r>
      <w:r w:rsidRPr="008C43C0">
        <w:t xml:space="preserve">ников в порядке, установленном Трудовым кодексом РФ, и ограничивать эту информацию только теми ПДн </w:t>
      </w:r>
      <w:r w:rsidR="00BD0B89">
        <w:t>Работ</w:t>
      </w:r>
      <w:r w:rsidRPr="008C43C0">
        <w:t>ника, которые необходимы для выполнения указанными представителями их функции.</w:t>
      </w:r>
    </w:p>
    <w:p w:rsidR="008C43C0" w:rsidRPr="000D4914" w:rsidRDefault="008C43C0" w:rsidP="008C43C0">
      <w:pPr>
        <w:pStyle w:val="3"/>
        <w:tabs>
          <w:tab w:val="clear" w:pos="680"/>
          <w:tab w:val="clear" w:pos="720"/>
        </w:tabs>
        <w:ind w:left="680" w:hanging="680"/>
        <w:jc w:val="both"/>
      </w:pPr>
      <w:bookmarkStart w:id="85" w:name="_Toc424035512"/>
      <w:bookmarkStart w:id="86" w:name="_Ref300065654"/>
      <w:r w:rsidRPr="000D4914">
        <w:t>Запросы субъектов ПДн на предоставление информации</w:t>
      </w:r>
      <w:bookmarkEnd w:id="85"/>
    </w:p>
    <w:p w:rsidR="0007082A" w:rsidRPr="008C43C0" w:rsidRDefault="0007082A" w:rsidP="008C43C0">
      <w:pPr>
        <w:pStyle w:val="a5"/>
      </w:pPr>
      <w:r w:rsidRPr="008C43C0">
        <w:t xml:space="preserve">Субъекты ПДн (представители </w:t>
      </w:r>
      <w:r w:rsidR="00BD0B89">
        <w:t>С</w:t>
      </w:r>
      <w:r w:rsidRPr="008C43C0">
        <w:t xml:space="preserve">убъектов ПДн), Уполномоченные органы по защите прав </w:t>
      </w:r>
      <w:r w:rsidR="00BD0B89">
        <w:t>С</w:t>
      </w:r>
      <w:r w:rsidRPr="008C43C0">
        <w:t>убъектов ПДн имеют право запрашивать в Обществе необходимую информацию (ПДн), используя письменное обращение (запрос).</w:t>
      </w:r>
      <w:bookmarkEnd w:id="86"/>
    </w:p>
    <w:p w:rsidR="0007082A" w:rsidRPr="008C43C0" w:rsidRDefault="0007082A" w:rsidP="008C43C0">
      <w:pPr>
        <w:pStyle w:val="a5"/>
      </w:pPr>
      <w:r w:rsidRPr="008C43C0">
        <w:t>Форма такого запроса представлена в</w:t>
      </w:r>
      <w:r w:rsidR="00665DF6" w:rsidRPr="00665DF6">
        <w:t xml:space="preserve"> </w:t>
      </w:r>
      <w:r w:rsidR="00537094">
        <w:t>П</w:t>
      </w:r>
      <w:r w:rsidR="00537094" w:rsidRPr="00950952">
        <w:t>риложении</w:t>
      </w:r>
      <w:r w:rsidR="00665DF6" w:rsidRPr="00950952">
        <w:t xml:space="preserve"> </w:t>
      </w:r>
      <w:r w:rsidR="00665DF6">
        <w:t>№4</w:t>
      </w:r>
      <w:r w:rsidRPr="008C43C0">
        <w:t>.</w:t>
      </w:r>
    </w:p>
    <w:p w:rsidR="0007082A" w:rsidRPr="008C43C0" w:rsidRDefault="0007082A" w:rsidP="008C43C0">
      <w:pPr>
        <w:pStyle w:val="a5"/>
      </w:pPr>
      <w:r w:rsidRPr="008C43C0">
        <w:t>Письменное обращение (запрос) должно содержать следующие обязательные реквизиты:</w:t>
      </w:r>
    </w:p>
    <w:p w:rsidR="0007082A" w:rsidRPr="008C43C0" w:rsidRDefault="0007082A" w:rsidP="00E30D75">
      <w:pPr>
        <w:pStyle w:val="aff8"/>
        <w:numPr>
          <w:ilvl w:val="0"/>
          <w:numId w:val="4"/>
        </w:numPr>
        <w:tabs>
          <w:tab w:val="clear" w:pos="710"/>
          <w:tab w:val="num" w:pos="851"/>
        </w:tabs>
        <w:ind w:left="851"/>
      </w:pPr>
      <w:r w:rsidRPr="008C43C0">
        <w:t>наименование органа, в который обращается субъект ПДн, и почтовый адрес;</w:t>
      </w:r>
    </w:p>
    <w:p w:rsidR="0007082A" w:rsidRPr="008C43C0" w:rsidRDefault="0007082A" w:rsidP="00E30D75">
      <w:pPr>
        <w:pStyle w:val="aff8"/>
        <w:numPr>
          <w:ilvl w:val="0"/>
          <w:numId w:val="4"/>
        </w:numPr>
        <w:tabs>
          <w:tab w:val="clear" w:pos="710"/>
          <w:tab w:val="num" w:pos="851"/>
        </w:tabs>
        <w:ind w:left="851"/>
      </w:pPr>
      <w:r w:rsidRPr="008C43C0">
        <w:t>фамилию, имя и отчество лица, подписавшего обращение;</w:t>
      </w:r>
    </w:p>
    <w:p w:rsidR="0007082A" w:rsidRPr="008C43C0" w:rsidRDefault="0007082A" w:rsidP="00E30D75">
      <w:pPr>
        <w:pStyle w:val="aff8"/>
        <w:numPr>
          <w:ilvl w:val="0"/>
          <w:numId w:val="4"/>
        </w:numPr>
        <w:tabs>
          <w:tab w:val="clear" w:pos="710"/>
          <w:tab w:val="num" w:pos="851"/>
        </w:tabs>
        <w:ind w:left="851"/>
      </w:pPr>
      <w:r w:rsidRPr="008C43C0">
        <w:t xml:space="preserve">номер и серию основного документа, удостоверяющего личность </w:t>
      </w:r>
      <w:r w:rsidR="00BD0B89">
        <w:t>С</w:t>
      </w:r>
      <w:r w:rsidRPr="008C43C0">
        <w:t xml:space="preserve">убъекта ПДн или его законного представителя, сведения о дате выдачи указанного документа и выдавшем его органе, сведения, подтверждающие участие субъекта ПДн в отношениях с Обществом (номер договора, дата заключения договора, условное обозначение и (или) иные сведения), либо сведения, иным образом подтверждающие факт обработки ПДн Обществом, подпись </w:t>
      </w:r>
      <w:r w:rsidR="00BD0B89">
        <w:t>С</w:t>
      </w:r>
      <w:r w:rsidRPr="008C43C0">
        <w:t>убъекта ПДн или его законного представителя</w:t>
      </w:r>
      <w:r w:rsidRPr="00B536D3">
        <w:rPr>
          <w:rStyle w:val="afe"/>
          <w:rFonts w:cs="Courier New"/>
        </w:rPr>
        <w:footnoteReference w:id="11"/>
      </w:r>
      <w:r w:rsidRPr="008C43C0">
        <w:t>;</w:t>
      </w:r>
    </w:p>
    <w:p w:rsidR="0007082A" w:rsidRPr="008C43C0" w:rsidRDefault="0007082A" w:rsidP="00E30D75">
      <w:pPr>
        <w:pStyle w:val="aff8"/>
        <w:numPr>
          <w:ilvl w:val="0"/>
          <w:numId w:val="4"/>
        </w:numPr>
        <w:tabs>
          <w:tab w:val="clear" w:pos="710"/>
          <w:tab w:val="num" w:pos="851"/>
        </w:tabs>
        <w:ind w:left="851"/>
      </w:pPr>
      <w:r w:rsidRPr="008C43C0">
        <w:t xml:space="preserve">цель обращения (заполнение данного реквизита не обязательно для Уполномоченных органов по защите прав </w:t>
      </w:r>
      <w:r w:rsidR="00BD0B89">
        <w:t>С</w:t>
      </w:r>
      <w:r w:rsidRPr="008C43C0">
        <w:t>убъектов ПДн);</w:t>
      </w:r>
    </w:p>
    <w:p w:rsidR="0007082A" w:rsidRPr="008C43C0" w:rsidRDefault="0007082A" w:rsidP="00E30D75">
      <w:pPr>
        <w:pStyle w:val="aff8"/>
        <w:numPr>
          <w:ilvl w:val="0"/>
          <w:numId w:val="4"/>
        </w:numPr>
        <w:tabs>
          <w:tab w:val="clear" w:pos="710"/>
          <w:tab w:val="num" w:pos="851"/>
        </w:tabs>
        <w:ind w:left="851"/>
      </w:pPr>
      <w:r w:rsidRPr="008C43C0">
        <w:t xml:space="preserve">ссылку на норму федерального законодательства РФ, в соответствии с которой возникает право запрашивать ПДн </w:t>
      </w:r>
      <w:r w:rsidR="00BD0B89">
        <w:t>С</w:t>
      </w:r>
      <w:r w:rsidRPr="008C43C0">
        <w:t>убъекта ПДн, полные данные (фамилия, имя, отчество в именительном падеже, год рождения).</w:t>
      </w:r>
    </w:p>
    <w:p w:rsidR="0007082A" w:rsidRPr="008C43C0" w:rsidRDefault="0007082A" w:rsidP="008C43C0">
      <w:pPr>
        <w:pStyle w:val="a5"/>
      </w:pPr>
      <w:r w:rsidRPr="008C43C0">
        <w:t>Субъект ПДн имеет право запросить следующие сведения:</w:t>
      </w:r>
    </w:p>
    <w:p w:rsidR="0007082A" w:rsidRPr="007C68F3" w:rsidRDefault="0007082A" w:rsidP="00E30D75">
      <w:pPr>
        <w:pStyle w:val="aff8"/>
        <w:numPr>
          <w:ilvl w:val="0"/>
          <w:numId w:val="4"/>
        </w:numPr>
        <w:tabs>
          <w:tab w:val="clear" w:pos="710"/>
          <w:tab w:val="num" w:pos="851"/>
        </w:tabs>
        <w:ind w:left="851"/>
      </w:pPr>
      <w:r w:rsidRPr="007C68F3">
        <w:t xml:space="preserve">подтверждение факта обработки </w:t>
      </w:r>
      <w:r>
        <w:t>Обществом</w:t>
      </w:r>
      <w:r w:rsidRPr="007C68F3">
        <w:t xml:space="preserve"> ПДн;</w:t>
      </w:r>
    </w:p>
    <w:p w:rsidR="0007082A" w:rsidRPr="00032F7E" w:rsidRDefault="0007082A" w:rsidP="00E30D75">
      <w:pPr>
        <w:pStyle w:val="aff8"/>
        <w:numPr>
          <w:ilvl w:val="0"/>
          <w:numId w:val="4"/>
        </w:numPr>
        <w:tabs>
          <w:tab w:val="clear" w:pos="710"/>
          <w:tab w:val="num" w:pos="851"/>
        </w:tabs>
        <w:ind w:left="851"/>
      </w:pPr>
      <w:r w:rsidRPr="00032F7E">
        <w:t>правовые основания и цели обработки ПДн;</w:t>
      </w:r>
    </w:p>
    <w:p w:rsidR="0007082A" w:rsidRPr="00032F7E" w:rsidRDefault="0007082A" w:rsidP="00E30D75">
      <w:pPr>
        <w:pStyle w:val="aff8"/>
        <w:numPr>
          <w:ilvl w:val="0"/>
          <w:numId w:val="4"/>
        </w:numPr>
        <w:tabs>
          <w:tab w:val="clear" w:pos="710"/>
          <w:tab w:val="num" w:pos="851"/>
        </w:tabs>
        <w:ind w:left="851"/>
      </w:pPr>
      <w:r w:rsidRPr="00032F7E">
        <w:t xml:space="preserve">цели и применяемые </w:t>
      </w:r>
      <w:r>
        <w:t>Обществом</w:t>
      </w:r>
      <w:r w:rsidRPr="00032F7E">
        <w:t xml:space="preserve"> способы обработки ПДн;</w:t>
      </w:r>
    </w:p>
    <w:p w:rsidR="0007082A" w:rsidRPr="00032F7E" w:rsidRDefault="0007082A" w:rsidP="00E30D75">
      <w:pPr>
        <w:pStyle w:val="aff8"/>
        <w:numPr>
          <w:ilvl w:val="0"/>
          <w:numId w:val="4"/>
        </w:numPr>
        <w:tabs>
          <w:tab w:val="clear" w:pos="710"/>
          <w:tab w:val="num" w:pos="851"/>
        </w:tabs>
        <w:ind w:left="851"/>
      </w:pPr>
      <w:r w:rsidRPr="00032F7E">
        <w:t>наименование и место нахождения</w:t>
      </w:r>
      <w:r>
        <w:t xml:space="preserve"> Общества</w:t>
      </w:r>
      <w:r w:rsidRPr="00032F7E">
        <w:t>, сведения о лицах (за</w:t>
      </w:r>
      <w:r w:rsidR="008C43C0">
        <w:t> </w:t>
      </w:r>
      <w:r w:rsidRPr="00032F7E">
        <w:t xml:space="preserve">исключением сотрудников </w:t>
      </w:r>
      <w:r>
        <w:t>Общества</w:t>
      </w:r>
      <w:r w:rsidRPr="00032F7E">
        <w:t>), которые имеют доступ к ПДн или</w:t>
      </w:r>
      <w:r w:rsidR="008C43C0">
        <w:t> </w:t>
      </w:r>
      <w:r w:rsidRPr="00032F7E">
        <w:t xml:space="preserve">которым могут быть раскрыты ПДн на основании договора с </w:t>
      </w:r>
      <w:r>
        <w:t>Обществом</w:t>
      </w:r>
      <w:r w:rsidRPr="00032F7E">
        <w:t xml:space="preserve"> или</w:t>
      </w:r>
      <w:r w:rsidR="008C43C0">
        <w:t> </w:t>
      </w:r>
      <w:r w:rsidRPr="00032F7E">
        <w:t>на</w:t>
      </w:r>
      <w:r w:rsidR="008C43C0">
        <w:t> </w:t>
      </w:r>
      <w:r w:rsidRPr="00032F7E">
        <w:t>основании федерального закона;</w:t>
      </w:r>
    </w:p>
    <w:p w:rsidR="0007082A" w:rsidRPr="00032F7E" w:rsidRDefault="0007082A" w:rsidP="00E30D75">
      <w:pPr>
        <w:pStyle w:val="aff8"/>
        <w:numPr>
          <w:ilvl w:val="0"/>
          <w:numId w:val="4"/>
        </w:numPr>
        <w:tabs>
          <w:tab w:val="clear" w:pos="710"/>
          <w:tab w:val="num" w:pos="851"/>
        </w:tabs>
        <w:ind w:left="851"/>
      </w:pPr>
      <w:r w:rsidRPr="00032F7E">
        <w:t>обрабатываемые ПДн, относящиеся к соответствующему субъекту ПДн, источник их получения, если иной порядок представления таких данных не</w:t>
      </w:r>
      <w:r w:rsidR="008C43C0">
        <w:t> </w:t>
      </w:r>
      <w:r w:rsidRPr="00032F7E">
        <w:t>предусмотрен федеральным законом;</w:t>
      </w:r>
    </w:p>
    <w:p w:rsidR="0007082A" w:rsidRPr="007C68F3" w:rsidRDefault="0007082A" w:rsidP="00E30D75">
      <w:pPr>
        <w:pStyle w:val="aff8"/>
        <w:numPr>
          <w:ilvl w:val="0"/>
          <w:numId w:val="4"/>
        </w:numPr>
        <w:tabs>
          <w:tab w:val="clear" w:pos="710"/>
          <w:tab w:val="num" w:pos="851"/>
        </w:tabs>
        <w:ind w:left="851"/>
      </w:pPr>
      <w:r w:rsidRPr="007C68F3">
        <w:t>сроки обработки ПДн, в том числе сроки их хранения;</w:t>
      </w:r>
    </w:p>
    <w:p w:rsidR="0007082A" w:rsidRPr="00032F7E" w:rsidRDefault="0007082A" w:rsidP="00E30D75">
      <w:pPr>
        <w:pStyle w:val="aff8"/>
        <w:numPr>
          <w:ilvl w:val="0"/>
          <w:numId w:val="4"/>
        </w:numPr>
        <w:tabs>
          <w:tab w:val="clear" w:pos="710"/>
          <w:tab w:val="num" w:pos="851"/>
        </w:tabs>
        <w:ind w:left="851"/>
      </w:pPr>
      <w:r w:rsidRPr="00032F7E">
        <w:t>порядок осуществления субъектом ПДн прав, предусмотренных Федеральным законом «О персональных данных»;</w:t>
      </w:r>
    </w:p>
    <w:p w:rsidR="0007082A" w:rsidRPr="00032F7E" w:rsidRDefault="0007082A" w:rsidP="00E30D75">
      <w:pPr>
        <w:pStyle w:val="aff8"/>
        <w:numPr>
          <w:ilvl w:val="0"/>
          <w:numId w:val="4"/>
        </w:numPr>
        <w:tabs>
          <w:tab w:val="clear" w:pos="710"/>
          <w:tab w:val="num" w:pos="851"/>
        </w:tabs>
        <w:ind w:left="851"/>
      </w:pPr>
      <w:r w:rsidRPr="00032F7E">
        <w:t>информацию об осуществленной или предполагаемой трансграничной передаче данных;</w:t>
      </w:r>
    </w:p>
    <w:p w:rsidR="0007082A" w:rsidRPr="00032F7E" w:rsidRDefault="0007082A" w:rsidP="00E30D75">
      <w:pPr>
        <w:pStyle w:val="aff8"/>
        <w:numPr>
          <w:ilvl w:val="0"/>
          <w:numId w:val="4"/>
        </w:numPr>
        <w:tabs>
          <w:tab w:val="clear" w:pos="710"/>
          <w:tab w:val="num" w:pos="851"/>
        </w:tabs>
        <w:ind w:left="851"/>
      </w:pPr>
      <w:r w:rsidRPr="00032F7E">
        <w:lastRenderedPageBreak/>
        <w:t xml:space="preserve">наименование или фамилию, имя, отчество и адрес лица, осуществляющего </w:t>
      </w:r>
      <w:r w:rsidR="00BD0B89">
        <w:t>О</w:t>
      </w:r>
      <w:r w:rsidRPr="00032F7E">
        <w:t xml:space="preserve">бработку ПДн по поручению </w:t>
      </w:r>
      <w:r>
        <w:t>Общества</w:t>
      </w:r>
      <w:r w:rsidRPr="00032F7E">
        <w:t>, если обработка поручена или будет поручена такому лицу;</w:t>
      </w:r>
    </w:p>
    <w:p w:rsidR="0007082A" w:rsidRPr="00032F7E" w:rsidRDefault="0007082A" w:rsidP="00E30D75">
      <w:pPr>
        <w:pStyle w:val="aff8"/>
        <w:numPr>
          <w:ilvl w:val="0"/>
          <w:numId w:val="4"/>
        </w:numPr>
        <w:tabs>
          <w:tab w:val="clear" w:pos="710"/>
          <w:tab w:val="num" w:pos="851"/>
        </w:tabs>
        <w:ind w:left="851"/>
      </w:pPr>
      <w:r w:rsidRPr="00032F7E">
        <w:t>иные сведения, предусмотренные Федеральным законом «О персональных данных» или другими федеральными законами.</w:t>
      </w:r>
    </w:p>
    <w:p w:rsidR="0007082A" w:rsidRPr="008C43C0" w:rsidRDefault="0007082A" w:rsidP="008C43C0">
      <w:pPr>
        <w:pStyle w:val="a5"/>
      </w:pPr>
      <w:r w:rsidRPr="008C43C0">
        <w:t xml:space="preserve">Подготовка запрашиваемой информации и формирование содержательной части ответа должны выполняться совместно </w:t>
      </w:r>
      <w:r w:rsidR="00BD0B89">
        <w:t>Работ</w:t>
      </w:r>
      <w:r w:rsidRPr="008C43C0">
        <w:t xml:space="preserve">никами </w:t>
      </w:r>
      <w:r w:rsidR="00863AF1" w:rsidRPr="008C43C0">
        <w:t>соответствующего</w:t>
      </w:r>
      <w:r w:rsidRPr="008C43C0">
        <w:t xml:space="preserve"> подразделения управления персоналом </w:t>
      </w:r>
      <w:r>
        <w:t>Общества</w:t>
      </w:r>
      <w:r w:rsidRPr="008C43C0">
        <w:t xml:space="preserve"> и </w:t>
      </w:r>
      <w:r>
        <w:t xml:space="preserve">соответствующим подразделением правового </w:t>
      </w:r>
      <w:r w:rsidRPr="00D12A5F">
        <w:t xml:space="preserve">обеспечения </w:t>
      </w:r>
      <w:r>
        <w:t>Общества</w:t>
      </w:r>
      <w:r w:rsidRPr="008C43C0">
        <w:t>, с четким определением целей и сроков обработки ПДн к конкретному субъекту ПДн. Подготовленный ответ оформляется в письменном виде, используя бланк ответа (</w:t>
      </w:r>
      <w:r w:rsidR="00665DF6">
        <w:t>П</w:t>
      </w:r>
      <w:r w:rsidR="00665DF6" w:rsidRPr="00950952">
        <w:t>риложени</w:t>
      </w:r>
      <w:r w:rsidR="00665DF6">
        <w:t>е</w:t>
      </w:r>
      <w:r w:rsidR="00665DF6" w:rsidRPr="00950952">
        <w:t xml:space="preserve"> </w:t>
      </w:r>
      <w:r w:rsidR="00665DF6">
        <w:t>№4</w:t>
      </w:r>
      <w:r w:rsidRPr="008C43C0">
        <w:t>).</w:t>
      </w:r>
    </w:p>
    <w:p w:rsidR="0007082A" w:rsidRPr="008C43C0" w:rsidRDefault="0007082A" w:rsidP="008C43C0">
      <w:pPr>
        <w:pStyle w:val="a5"/>
      </w:pPr>
      <w:r w:rsidRPr="008C43C0">
        <w:t xml:space="preserve">В случае если запрашиваемые сведения, а также обрабатываемые ПДн были предоставлены для ознакомления </w:t>
      </w:r>
      <w:r w:rsidR="00BD0B89">
        <w:t>С</w:t>
      </w:r>
      <w:r w:rsidRPr="008C43C0">
        <w:t xml:space="preserve">убъекту ПДн по его запросу, </w:t>
      </w:r>
      <w:r w:rsidR="00BD0B89">
        <w:t>С</w:t>
      </w:r>
      <w:r w:rsidRPr="008C43C0">
        <w:t>убъект ПДн вправе обратиться повторно к Обществу или направить повторный запрос в целях по</w:t>
      </w:r>
      <w:r w:rsidR="008C43C0">
        <w:t>лучения указанных выше сведений</w:t>
      </w:r>
      <w:r w:rsidRPr="008C43C0">
        <w:t xml:space="preserve"> и ознакомления с такими ПДн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w:t>
      </w:r>
      <w:r w:rsidR="008C43C0">
        <w:t> </w:t>
      </w:r>
      <w:r w:rsidRPr="008C43C0">
        <w:t xml:space="preserve">соответствии с ним нормативным правовым актом или договором, стороной которого либо выгодоприобретателем или поручителем по которому является </w:t>
      </w:r>
      <w:r w:rsidR="00BD0B89">
        <w:t>С</w:t>
      </w:r>
      <w:r w:rsidRPr="008C43C0">
        <w:t>убъект ПДн.</w:t>
      </w:r>
    </w:p>
    <w:p w:rsidR="0007082A" w:rsidRPr="008C43C0" w:rsidRDefault="0007082A" w:rsidP="008C43C0">
      <w:pPr>
        <w:pStyle w:val="a5"/>
      </w:pPr>
      <w:r w:rsidRPr="008C43C0">
        <w:t>Субъект ПДн вправе обратиться повторно к Обществу или направить повторный запрос в целях получения приведенных выше сведений, а также в целях ознакомления с обрабатываемыми ПДн до истечения тридцатидневного срока, в случае, если такие сведения и (или) обрабатываемые ПДн не были предоставлены ему для ознакомления в полном объеме по результатам рассмотрения первоначального обращения. Повторный запрос наряду с обязательными сведениями, должен содержать обоснование направления повторного запроса.</w:t>
      </w:r>
    </w:p>
    <w:p w:rsidR="0007082A" w:rsidRPr="008C43C0" w:rsidRDefault="0007082A" w:rsidP="008C43C0">
      <w:pPr>
        <w:pStyle w:val="a5"/>
      </w:pPr>
      <w:r w:rsidRPr="008C43C0">
        <w:t>В случае отказа в предоставлении субъекту ПДн или его законному представителю при обращении, либо при получении запроса субъекта ПДн или его законного представителя, информации о наличии ПДн о соответствующем субъекте ПДн, а также таких ПДн Общество формирует в письменной форме мотивированный ответ, содержащий ссылку на положение части 8 статьи 14 Федерального закона «О</w:t>
      </w:r>
      <w:r w:rsidR="008C43C0">
        <w:t> </w:t>
      </w:r>
      <w:r w:rsidRPr="008C43C0">
        <w:t>персональных данных» или иного федерального закона, являющееся основанием для такого отказа, в срок, не превышающий тридцати рабочих дней со дня обращения субъекта ПДн или его законного представителя либо от даты получения такого запроса.</w:t>
      </w:r>
    </w:p>
    <w:p w:rsidR="0007082A" w:rsidRPr="007A54CC" w:rsidRDefault="0007082A" w:rsidP="006257A4">
      <w:pPr>
        <w:pStyle w:val="20"/>
      </w:pPr>
      <w:bookmarkStart w:id="87" w:name="_Toc304056990"/>
      <w:bookmarkStart w:id="88" w:name="_Toc292716682"/>
      <w:bookmarkStart w:id="89" w:name="_Toc292717002"/>
      <w:bookmarkStart w:id="90" w:name="_Toc292716683"/>
      <w:bookmarkStart w:id="91" w:name="_Toc412801514"/>
      <w:bookmarkStart w:id="92" w:name="_Toc424035513"/>
      <w:bookmarkEnd w:id="87"/>
      <w:bookmarkEnd w:id="88"/>
      <w:bookmarkEnd w:id="89"/>
      <w:r w:rsidRPr="007A54CC">
        <w:t>Хранение и уничтожение персональных данных</w:t>
      </w:r>
      <w:bookmarkEnd w:id="90"/>
      <w:bookmarkEnd w:id="91"/>
      <w:bookmarkEnd w:id="92"/>
    </w:p>
    <w:p w:rsidR="0007082A" w:rsidRPr="00AD3C8F" w:rsidRDefault="0007082A" w:rsidP="00AD3C8F">
      <w:pPr>
        <w:pStyle w:val="a5"/>
      </w:pPr>
      <w:r w:rsidRPr="00DA4143">
        <w:t xml:space="preserve">ПДн </w:t>
      </w:r>
      <w:r w:rsidR="00BD0B89" w:rsidRPr="00DA4143">
        <w:t>С</w:t>
      </w:r>
      <w:r w:rsidRPr="00DA4143">
        <w:t xml:space="preserve">убъектов ПДн обрабатываются и хранятся в помещениях подразделений Общества, </w:t>
      </w:r>
      <w:r w:rsidR="00BD0B89" w:rsidRPr="00DA4143">
        <w:t>Работ</w:t>
      </w:r>
      <w:r w:rsidRPr="00DA4143">
        <w:t xml:space="preserve">ники которых допущены к обработке ПДн на основании утвержденного перечня должностей </w:t>
      </w:r>
      <w:r w:rsidR="00BD0B89" w:rsidRPr="00DA4143">
        <w:t>Р</w:t>
      </w:r>
      <w:r w:rsidRPr="00DA4143">
        <w:t>аботников</w:t>
      </w:r>
      <w:r w:rsidR="00DA4143" w:rsidRPr="00DA4143">
        <w:t xml:space="preserve"> (Приложение №</w:t>
      </w:r>
      <w:r w:rsidR="00651F00">
        <w:t>5</w:t>
      </w:r>
      <w:r w:rsidR="00DA4143" w:rsidRPr="00DA4143">
        <w:t>)</w:t>
      </w:r>
      <w:r w:rsidRPr="00DA4143">
        <w:t>, допущенных к обработке ПДн.</w:t>
      </w:r>
    </w:p>
    <w:p w:rsidR="0007082A" w:rsidRDefault="0007082A" w:rsidP="00AD3C8F">
      <w:pPr>
        <w:pStyle w:val="a5"/>
      </w:pPr>
      <w:r>
        <w:t xml:space="preserve">Меры, принимаемые для обеспечения конфиденциальности при получении, обработке и хранении ПДн </w:t>
      </w:r>
      <w:r w:rsidR="00596FD3">
        <w:t>С</w:t>
      </w:r>
      <w:r>
        <w:t>убъектов ПДн, распространяются на все материальные носители информации, используемые для хранения ПДн в Обществе.</w:t>
      </w:r>
    </w:p>
    <w:p w:rsidR="0007082A" w:rsidRPr="00AD3C8F" w:rsidRDefault="0007082A" w:rsidP="00AD3C8F">
      <w:pPr>
        <w:pStyle w:val="a5"/>
      </w:pPr>
      <w:r w:rsidRPr="00AD3C8F">
        <w:lastRenderedPageBreak/>
        <w:t xml:space="preserve">Материальные носители, на которых фиксируются ПДн </w:t>
      </w:r>
      <w:r w:rsidR="00596FD3">
        <w:t>С</w:t>
      </w:r>
      <w:r w:rsidRPr="00AD3C8F">
        <w:t>убъектов (бумажные или машинные), подлежат учёту с присвоением учётных номеров в Журнале учета носителей ПДн.</w:t>
      </w:r>
    </w:p>
    <w:p w:rsidR="0007082A" w:rsidRPr="00AD3C8F" w:rsidRDefault="0007082A" w:rsidP="00AD3C8F">
      <w:pPr>
        <w:pStyle w:val="a5"/>
      </w:pPr>
      <w:r w:rsidRPr="00032F7E">
        <w:t xml:space="preserve">Хранение ПДн должно осуществляться в форме, позволяющей определить </w:t>
      </w:r>
      <w:r w:rsidR="00596FD3">
        <w:t>С</w:t>
      </w:r>
      <w:r w:rsidRPr="00032F7E">
        <w:t xml:space="preserve">убъекта ПДн, не дольше, чем этого требуют цели </w:t>
      </w:r>
      <w:r w:rsidR="00596FD3">
        <w:t>О</w:t>
      </w:r>
      <w:r w:rsidRPr="00032F7E">
        <w:t xml:space="preserve">бработки ПДн, если срок хранения ПДн не установлен федеральным законом, договором, стороной которого, выгодоприобретателем или поручителем по которому является </w:t>
      </w:r>
      <w:r w:rsidR="00596FD3">
        <w:t>С</w:t>
      </w:r>
      <w:r w:rsidRPr="00032F7E">
        <w:t>убъект ПДн. Обрабатываемые ПДн подлежат уничтожению либо обезличиванию по достижении целей обработки или в случае утраты необходимости в достижении этих целей</w:t>
      </w:r>
      <w:r>
        <w:t>,</w:t>
      </w:r>
      <w:r w:rsidRPr="00AD3C8F">
        <w:t xml:space="preserve"> если иное не предусмотрено федеральными законами.</w:t>
      </w:r>
    </w:p>
    <w:p w:rsidR="0007082A" w:rsidRPr="00AD3C8F" w:rsidRDefault="0007082A" w:rsidP="00AD3C8F">
      <w:pPr>
        <w:pStyle w:val="a5"/>
      </w:pPr>
      <w:r w:rsidRPr="00AD3C8F">
        <w:t>Устанавливаются следующие сроки обработки и хранения ПДн, обрабатываемых в Обществе:</w:t>
      </w:r>
    </w:p>
    <w:p w:rsidR="0007082A" w:rsidRPr="006E4876" w:rsidRDefault="0007082A" w:rsidP="00E30D75">
      <w:pPr>
        <w:pStyle w:val="aff8"/>
        <w:numPr>
          <w:ilvl w:val="0"/>
          <w:numId w:val="4"/>
        </w:numPr>
        <w:tabs>
          <w:tab w:val="clear" w:pos="710"/>
          <w:tab w:val="num" w:pos="851"/>
        </w:tabs>
        <w:ind w:left="851"/>
      </w:pPr>
      <w:r w:rsidRPr="006E4876">
        <w:t xml:space="preserve">ПДн, обрабатываемых в целях осуществления основной деятельности, </w:t>
      </w:r>
      <w:r w:rsidR="00AD3C8F" w:rsidRPr="00AD3C8F">
        <w:t>–</w:t>
      </w:r>
      <w:r w:rsidRPr="006E4876">
        <w:t xml:space="preserve"> в</w:t>
      </w:r>
      <w:r w:rsidR="00AD3C8F">
        <w:t> </w:t>
      </w:r>
      <w:r w:rsidRPr="006E4876">
        <w:t xml:space="preserve">течение действия соответствующего гражданско-правового договора и срока исковой давности после его завершения; </w:t>
      </w:r>
    </w:p>
    <w:p w:rsidR="0007082A" w:rsidRDefault="0007082A" w:rsidP="00E30D75">
      <w:pPr>
        <w:pStyle w:val="aff8"/>
        <w:numPr>
          <w:ilvl w:val="0"/>
          <w:numId w:val="4"/>
        </w:numPr>
        <w:tabs>
          <w:tab w:val="clear" w:pos="710"/>
          <w:tab w:val="num" w:pos="851"/>
        </w:tabs>
        <w:ind w:left="851"/>
      </w:pPr>
      <w:r w:rsidRPr="006E4876">
        <w:t xml:space="preserve">ПДн, обрабатываемых в связи с трудовыми отношениями, </w:t>
      </w:r>
      <w:r w:rsidR="00AD3C8F" w:rsidRPr="00AD3C8F">
        <w:t>–</w:t>
      </w:r>
      <w:r w:rsidRPr="006E4876">
        <w:t xml:space="preserve"> в течение действия трудового договора и 75 лет после завершения действия трудового договора</w:t>
      </w:r>
      <w:r>
        <w:rPr>
          <w:rStyle w:val="afe"/>
        </w:rPr>
        <w:footnoteReference w:id="12"/>
      </w:r>
      <w:r>
        <w:t>;</w:t>
      </w:r>
    </w:p>
    <w:p w:rsidR="0007082A" w:rsidRPr="00693E31" w:rsidRDefault="0007082A" w:rsidP="00E30D75">
      <w:pPr>
        <w:pStyle w:val="aff8"/>
        <w:numPr>
          <w:ilvl w:val="0"/>
          <w:numId w:val="4"/>
        </w:numPr>
        <w:tabs>
          <w:tab w:val="clear" w:pos="710"/>
          <w:tab w:val="num" w:pos="851"/>
        </w:tabs>
        <w:ind w:left="851"/>
      </w:pPr>
      <w:r w:rsidRPr="00693E31">
        <w:t>ПДн кандидатов на вакантные должности, в том числе и тех, кто не был оформлен на работу, но чьи резюме бы</w:t>
      </w:r>
      <w:r w:rsidR="00AD3C8F">
        <w:t xml:space="preserve">ли размещены в базе кандидатов </w:t>
      </w:r>
      <w:r w:rsidR="00AD3C8F" w:rsidRPr="00AD3C8F">
        <w:t>–</w:t>
      </w:r>
      <w:r w:rsidRPr="00693E31">
        <w:t xml:space="preserve"> 1 год с момента вынесения отрицательного решения;</w:t>
      </w:r>
    </w:p>
    <w:p w:rsidR="0007082A" w:rsidRPr="00693E31" w:rsidRDefault="0007082A" w:rsidP="00E30D75">
      <w:pPr>
        <w:pStyle w:val="aff8"/>
        <w:numPr>
          <w:ilvl w:val="0"/>
          <w:numId w:val="4"/>
        </w:numPr>
        <w:tabs>
          <w:tab w:val="clear" w:pos="710"/>
          <w:tab w:val="num" w:pos="851"/>
        </w:tabs>
        <w:ind w:left="851"/>
      </w:pPr>
      <w:r w:rsidRPr="00693E31">
        <w:t>ПДн потенциальных абоненто</w:t>
      </w:r>
      <w:r>
        <w:t>в Общества</w:t>
      </w:r>
      <w:r w:rsidRPr="005D2137">
        <w:t xml:space="preserve"> </w:t>
      </w:r>
      <w:r w:rsidR="00AD3C8F" w:rsidRPr="00AD3C8F">
        <w:t>–</w:t>
      </w:r>
      <w:r w:rsidRPr="00693E31">
        <w:t xml:space="preserve"> до момента отзыва заявки на</w:t>
      </w:r>
      <w:r w:rsidR="00AD3C8F">
        <w:t> </w:t>
      </w:r>
      <w:r w:rsidRPr="00693E31">
        <w:t>предоставление услуг связи;</w:t>
      </w:r>
    </w:p>
    <w:p w:rsidR="0007082A" w:rsidRPr="005D2137" w:rsidRDefault="0007082A" w:rsidP="00E30D75">
      <w:pPr>
        <w:pStyle w:val="aff8"/>
        <w:numPr>
          <w:ilvl w:val="0"/>
          <w:numId w:val="4"/>
        </w:numPr>
        <w:tabs>
          <w:tab w:val="clear" w:pos="710"/>
          <w:tab w:val="num" w:pos="851"/>
        </w:tabs>
        <w:ind w:left="851"/>
      </w:pPr>
      <w:r w:rsidRPr="00693E31">
        <w:t xml:space="preserve">ПДн </w:t>
      </w:r>
      <w:r>
        <w:t>акционеров Общества</w:t>
      </w:r>
      <w:r w:rsidRPr="005D2137">
        <w:t xml:space="preserve"> </w:t>
      </w:r>
      <w:r w:rsidR="00AD3C8F" w:rsidRPr="00AD3C8F">
        <w:t>–</w:t>
      </w:r>
      <w:r w:rsidRPr="00693E31">
        <w:t xml:space="preserve"> 3 года с момента прекращения владения акциями </w:t>
      </w:r>
      <w:r>
        <w:t>Общества</w:t>
      </w:r>
      <w:r w:rsidRPr="005D2137">
        <w:t>;</w:t>
      </w:r>
    </w:p>
    <w:p w:rsidR="0007082A" w:rsidRPr="00693E31" w:rsidRDefault="0007082A" w:rsidP="00E30D75">
      <w:pPr>
        <w:pStyle w:val="aff8"/>
        <w:numPr>
          <w:ilvl w:val="0"/>
          <w:numId w:val="4"/>
        </w:numPr>
        <w:tabs>
          <w:tab w:val="clear" w:pos="710"/>
          <w:tab w:val="num" w:pos="851"/>
        </w:tabs>
        <w:ind w:left="851"/>
      </w:pPr>
      <w:r w:rsidRPr="005D2137">
        <w:t xml:space="preserve">ПДн посетителей – </w:t>
      </w:r>
      <w:r>
        <w:t>3</w:t>
      </w:r>
      <w:r w:rsidRPr="005D2137">
        <w:t xml:space="preserve"> год</w:t>
      </w:r>
      <w:r>
        <w:t>а</w:t>
      </w:r>
      <w:r w:rsidRPr="00693E31">
        <w:t>.</w:t>
      </w:r>
    </w:p>
    <w:p w:rsidR="0007082A" w:rsidRPr="00AD3C8F" w:rsidRDefault="0007082A" w:rsidP="00AD3C8F">
      <w:pPr>
        <w:pStyle w:val="a5"/>
      </w:pPr>
      <w:r w:rsidRPr="00AD3C8F">
        <w:t>Помещения, в которых ведется обработка ПДн, должны обеспечивать их сохранность, исключать возможность бесконтрольного проникновения в них посторонних лиц.</w:t>
      </w:r>
      <w:r w:rsidR="00AD3C8F" w:rsidRPr="00AD3C8F">
        <w:t xml:space="preserve"> </w:t>
      </w:r>
    </w:p>
    <w:p w:rsidR="0007082A" w:rsidRPr="00AD3C8F" w:rsidRDefault="0007082A" w:rsidP="00AD3C8F">
      <w:pPr>
        <w:pStyle w:val="a5"/>
      </w:pPr>
      <w:r w:rsidRPr="00AD3C8F">
        <w:t>В Обществе осуществляется хранение документов, содержащих информацию с ПДн, с обеспечением необходимых условий, исключающих несанкционированный доступ (НСД) к ПДн:</w:t>
      </w:r>
    </w:p>
    <w:p w:rsidR="0007082A" w:rsidRPr="006E4876" w:rsidRDefault="0007082A" w:rsidP="00E30D75">
      <w:pPr>
        <w:pStyle w:val="aff8"/>
        <w:numPr>
          <w:ilvl w:val="0"/>
          <w:numId w:val="4"/>
        </w:numPr>
        <w:tabs>
          <w:tab w:val="clear" w:pos="710"/>
          <w:tab w:val="num" w:pos="851"/>
        </w:tabs>
        <w:ind w:left="851"/>
      </w:pPr>
      <w:r w:rsidRPr="006E4876">
        <w:t xml:space="preserve">документы (съёмные носители информации), содержащие ПДн, должны храниться в надежно запираемых хранилищах. Допускается хранение документов (съёмных носителей информации) в не закрывающихся шкафах при условии, что бесконтрольный доступ посторонних лиц к данным хранилищам (помещениям) </w:t>
      </w:r>
      <w:r>
        <w:t>исключен;</w:t>
      </w:r>
    </w:p>
    <w:p w:rsidR="0007082A" w:rsidRPr="006E4876" w:rsidRDefault="0007082A" w:rsidP="00E30D75">
      <w:pPr>
        <w:pStyle w:val="aff8"/>
        <w:numPr>
          <w:ilvl w:val="0"/>
          <w:numId w:val="4"/>
        </w:numPr>
        <w:tabs>
          <w:tab w:val="clear" w:pos="710"/>
          <w:tab w:val="num" w:pos="851"/>
        </w:tabs>
        <w:ind w:left="851"/>
      </w:pPr>
      <w:r w:rsidRPr="006E4876">
        <w:t>по окончании рабочего времени помещения, предназначенные для обработки ПДн, а также шкафы (ящики, хранилища) должны быть закрыты на замок. Шкафы, в которых хранятся личные дела, трудовые книжки и карточки формы Т-2 сотрудников, по оконч</w:t>
      </w:r>
      <w:r>
        <w:t>ании рабочего дня опечатываются;</w:t>
      </w:r>
    </w:p>
    <w:p w:rsidR="0007082A" w:rsidRPr="006E4876" w:rsidRDefault="0007082A" w:rsidP="00E30D75">
      <w:pPr>
        <w:pStyle w:val="aff8"/>
        <w:numPr>
          <w:ilvl w:val="0"/>
          <w:numId w:val="4"/>
        </w:numPr>
        <w:tabs>
          <w:tab w:val="clear" w:pos="710"/>
          <w:tab w:val="num" w:pos="851"/>
        </w:tabs>
        <w:ind w:left="851"/>
      </w:pPr>
      <w:r w:rsidRPr="003F4B3C">
        <w:lastRenderedPageBreak/>
        <w:t xml:space="preserve">ключи от помещений, в которых хранятся документы (носители), содержащие ПДн, а также помещений, где находятся средства вычислительной техники ИСПДн </w:t>
      </w:r>
      <w:r>
        <w:t>Общества</w:t>
      </w:r>
      <w:r w:rsidRPr="003F4B3C">
        <w:t xml:space="preserve">, сдаются ответственными </w:t>
      </w:r>
      <w:r>
        <w:t>сотрудник</w:t>
      </w:r>
      <w:r w:rsidRPr="003F4B3C">
        <w:t>ами под охрану, с</w:t>
      </w:r>
      <w:r w:rsidR="00AD3C8F">
        <w:t> </w:t>
      </w:r>
      <w:r w:rsidRPr="003F4B3C">
        <w:t>отметкой в Журнале приема-сдачи служебных помещений. В течение рабочего дня ключи от шкафов (ящиков, хранилищ), в которых содержатся ПДн, и указанных помещений, находятся на хранении у ответственных сотрудников.</w:t>
      </w:r>
    </w:p>
    <w:p w:rsidR="0007082A" w:rsidRPr="000D4914" w:rsidRDefault="0007082A" w:rsidP="000D4914">
      <w:pPr>
        <w:pStyle w:val="a5"/>
      </w:pPr>
      <w:r w:rsidRPr="000D4914">
        <w:t xml:space="preserve">Уничтожение ПДн </w:t>
      </w:r>
      <w:r w:rsidR="00596FD3">
        <w:t>С</w:t>
      </w:r>
      <w:r w:rsidRPr="000D4914">
        <w:t>убъекта производится в следующих случаях:</w:t>
      </w:r>
    </w:p>
    <w:p w:rsidR="0007082A" w:rsidRPr="006E4876" w:rsidRDefault="0007082A" w:rsidP="00E30D75">
      <w:pPr>
        <w:pStyle w:val="aff8"/>
        <w:numPr>
          <w:ilvl w:val="0"/>
          <w:numId w:val="4"/>
        </w:numPr>
        <w:tabs>
          <w:tab w:val="clear" w:pos="710"/>
          <w:tab w:val="num" w:pos="851"/>
        </w:tabs>
        <w:ind w:left="851"/>
      </w:pPr>
      <w:r w:rsidRPr="006E4876">
        <w:t>по достижении целей их обработки или в случае утраты необходимости в их достижении</w:t>
      </w:r>
      <w:r>
        <w:t xml:space="preserve"> </w:t>
      </w:r>
      <w:r w:rsidRPr="00032F7E">
        <w:t xml:space="preserve">в срок, не превышающий тридцати дней с даты достижения цели обработки ПДн, если иное не предусмотрено договором, стороной которого, выгодоприобретателем или поручителем по которому является субъект ПДн, иным соглашением между </w:t>
      </w:r>
      <w:r>
        <w:t>Обществом</w:t>
      </w:r>
      <w:r w:rsidRPr="00032F7E">
        <w:t xml:space="preserve"> и субъектом ПДн либо если </w:t>
      </w:r>
      <w:r>
        <w:t>Общество</w:t>
      </w:r>
      <w:r w:rsidRPr="00032F7E">
        <w:t xml:space="preserve"> не вправе осуществлять обработку ПДн без согласия </w:t>
      </w:r>
      <w:r w:rsidR="00596FD3">
        <w:t>С</w:t>
      </w:r>
      <w:r w:rsidRPr="00032F7E">
        <w:t>убъекта ПДн на</w:t>
      </w:r>
      <w:r w:rsidR="000D4914">
        <w:t> </w:t>
      </w:r>
      <w:r w:rsidRPr="00032F7E">
        <w:t>основаниях, предусмотренных федеральными законами РФ</w:t>
      </w:r>
      <w:r w:rsidRPr="006E4876">
        <w:t>;</w:t>
      </w:r>
    </w:p>
    <w:p w:rsidR="0007082A" w:rsidRDefault="0007082A" w:rsidP="00E30D75">
      <w:pPr>
        <w:pStyle w:val="aff8"/>
        <w:numPr>
          <w:ilvl w:val="0"/>
          <w:numId w:val="4"/>
        </w:numPr>
        <w:tabs>
          <w:tab w:val="clear" w:pos="710"/>
          <w:tab w:val="num" w:pos="851"/>
        </w:tabs>
        <w:ind w:left="851"/>
      </w:pPr>
      <w:r w:rsidRPr="006E4876">
        <w:t xml:space="preserve">на основании мотивированного требования </w:t>
      </w:r>
      <w:r>
        <w:t xml:space="preserve">субъекта ПДн либо </w:t>
      </w:r>
      <w:r w:rsidRPr="006E4876">
        <w:t xml:space="preserve">уполномоченного органа по защите прав </w:t>
      </w:r>
      <w:r w:rsidR="00596FD3">
        <w:t>С</w:t>
      </w:r>
      <w:r w:rsidRPr="006E4876">
        <w:t>убъектов ПДн</w:t>
      </w:r>
      <w:r w:rsidRPr="002F5DD3">
        <w:t xml:space="preserve"> </w:t>
      </w:r>
      <w:r w:rsidRPr="00032F7E">
        <w:t xml:space="preserve">в случае выявления неправомерной обработки ПДн </w:t>
      </w:r>
      <w:r>
        <w:t>Обществом</w:t>
      </w:r>
      <w:r w:rsidRPr="00032F7E">
        <w:t xml:space="preserve"> в срок, не превышающий десяти рабочих дней с даты выявления неправомерной обработки ПДн;</w:t>
      </w:r>
    </w:p>
    <w:p w:rsidR="0007082A" w:rsidRDefault="0007082A" w:rsidP="00E30D75">
      <w:pPr>
        <w:pStyle w:val="aff8"/>
        <w:numPr>
          <w:ilvl w:val="0"/>
          <w:numId w:val="4"/>
        </w:numPr>
        <w:tabs>
          <w:tab w:val="clear" w:pos="710"/>
          <w:tab w:val="num" w:pos="851"/>
        </w:tabs>
        <w:ind w:left="851"/>
      </w:pPr>
      <w:r w:rsidRPr="00032F7E">
        <w:t xml:space="preserve">в случае отзыва </w:t>
      </w:r>
      <w:r w:rsidR="00596FD3">
        <w:t>С</w:t>
      </w:r>
      <w:r w:rsidRPr="00032F7E">
        <w:t xml:space="preserve">убъектом ПДн согласия на </w:t>
      </w:r>
      <w:r w:rsidR="00596FD3">
        <w:t>О</w:t>
      </w:r>
      <w:r w:rsidRPr="00032F7E">
        <w:t xml:space="preserve">бработку его ПДн, если сохранение ПДн более не требуется для целей </w:t>
      </w:r>
      <w:r w:rsidR="00596FD3">
        <w:t>О</w:t>
      </w:r>
      <w:r w:rsidRPr="00032F7E">
        <w:t>бработки ПДн, в срок, не</w:t>
      </w:r>
      <w:r w:rsidR="000D4914">
        <w:t> </w:t>
      </w:r>
      <w:r w:rsidRPr="00032F7E">
        <w:t xml:space="preserve">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w:t>
      </w:r>
      <w:r w:rsidR="00596FD3">
        <w:t>С</w:t>
      </w:r>
      <w:r w:rsidRPr="00032F7E">
        <w:t xml:space="preserve">убъект ПДн, иным соглашением между </w:t>
      </w:r>
      <w:r>
        <w:t>Обществом</w:t>
      </w:r>
      <w:r w:rsidRPr="00032F7E">
        <w:t xml:space="preserve"> и </w:t>
      </w:r>
      <w:r w:rsidR="00596FD3">
        <w:t>С</w:t>
      </w:r>
      <w:r w:rsidRPr="00032F7E">
        <w:t xml:space="preserve">убъектом ПДн либо если </w:t>
      </w:r>
      <w:r>
        <w:t>Общество</w:t>
      </w:r>
      <w:r w:rsidRPr="00032F7E">
        <w:t xml:space="preserve"> не вправе осуществлять </w:t>
      </w:r>
      <w:r w:rsidR="00596FD3">
        <w:t>О</w:t>
      </w:r>
      <w:r w:rsidRPr="00032F7E">
        <w:t xml:space="preserve">бработку ПДн без согласия </w:t>
      </w:r>
      <w:r w:rsidR="00596FD3">
        <w:t>С</w:t>
      </w:r>
      <w:r w:rsidRPr="00032F7E">
        <w:t>убъекта ПДн на основаниях, предусмотренных федеральными законами РФ</w:t>
      </w:r>
      <w:r w:rsidRPr="006E4876">
        <w:t>.</w:t>
      </w:r>
    </w:p>
    <w:p w:rsidR="0007082A" w:rsidRPr="000D4914" w:rsidRDefault="0007082A" w:rsidP="000D4914">
      <w:pPr>
        <w:pStyle w:val="a5"/>
      </w:pPr>
      <w:r w:rsidRPr="000D4914">
        <w:t xml:space="preserve">В случае отсутствия возможности уничтожения ПДн в течение указанных сроков, Общество осуществляет блокирование таких ПДн или обеспечивает их блокирование (если </w:t>
      </w:r>
      <w:r w:rsidR="00596FD3">
        <w:t>О</w:t>
      </w:r>
      <w:r w:rsidRPr="000D4914">
        <w:t>бработка ПДн осуществляется другим лицом, действующим по</w:t>
      </w:r>
      <w:r w:rsidR="000D4914">
        <w:t> </w:t>
      </w:r>
      <w:r w:rsidRPr="000D4914">
        <w:t>поручению Общества) и обеспечивает уничтожение ПДн в срок не более чем шесть месяцев, если иной срок не установлен федеральными законами.</w:t>
      </w:r>
    </w:p>
    <w:p w:rsidR="0007082A" w:rsidRPr="000D4914" w:rsidRDefault="0007082A" w:rsidP="000D4914">
      <w:pPr>
        <w:pStyle w:val="a5"/>
      </w:pPr>
      <w:r w:rsidRPr="000D4914">
        <w:t xml:space="preserve">Уничтожение ПДн </w:t>
      </w:r>
      <w:r w:rsidR="00596FD3">
        <w:t>С</w:t>
      </w:r>
      <w:r w:rsidRPr="000D4914">
        <w:t xml:space="preserve">убъектов осуществляется внутренней комиссией </w:t>
      </w:r>
      <w:r>
        <w:t>Общества</w:t>
      </w:r>
      <w:r w:rsidRPr="000D4914">
        <w:t xml:space="preserve"> с</w:t>
      </w:r>
      <w:r w:rsidR="000D4914">
        <w:t> </w:t>
      </w:r>
      <w:r w:rsidRPr="000D4914">
        <w:t xml:space="preserve">составлением соответствующего акта. Форма акта приведена в Приложении </w:t>
      </w:r>
      <w:r w:rsidR="00665DF6">
        <w:t>№</w:t>
      </w:r>
      <w:r w:rsidR="00527A8D">
        <w:t>6</w:t>
      </w:r>
      <w:r w:rsidRPr="000D4914">
        <w:t xml:space="preserve">. Допускается уничтожение ПДн не менее чем двумя уполномоченными </w:t>
      </w:r>
      <w:r w:rsidR="00596FD3">
        <w:t>Работ</w:t>
      </w:r>
      <w:r w:rsidRPr="000D4914">
        <w:t xml:space="preserve">никами </w:t>
      </w:r>
      <w:r>
        <w:t>Общества</w:t>
      </w:r>
      <w:r w:rsidRPr="000D4914">
        <w:t xml:space="preserve"> с отметкой, заверенной их подписями в</w:t>
      </w:r>
      <w:r w:rsidR="000D4914">
        <w:t> </w:t>
      </w:r>
      <w:r w:rsidRPr="000D4914">
        <w:t xml:space="preserve">журналах учёта носителей информации (ПДн). </w:t>
      </w:r>
    </w:p>
    <w:p w:rsidR="0007082A" w:rsidRPr="000D4914" w:rsidRDefault="0007082A" w:rsidP="000D4914">
      <w:pPr>
        <w:pStyle w:val="a5"/>
      </w:pPr>
      <w:r w:rsidRPr="000D4914">
        <w:t xml:space="preserve">Документы (носители информации) должны уничтожаться </w:t>
      </w:r>
      <w:r>
        <w:t>способом, исключающим восстановление информации, содержащей ПДн</w:t>
      </w:r>
      <w:r w:rsidRPr="000D4914">
        <w:t xml:space="preserve"> (путем измельчения в</w:t>
      </w:r>
      <w:r w:rsidR="000D4914">
        <w:t> </w:t>
      </w:r>
      <w:r w:rsidRPr="000D4914">
        <w:t xml:space="preserve">бумагорезательных машинах, </w:t>
      </w:r>
      <w:r w:rsidR="000D4914">
        <w:t xml:space="preserve">в машинах </w:t>
      </w:r>
      <w:r w:rsidRPr="000D4914">
        <w:t>сжигания, дробления, превращения в</w:t>
      </w:r>
      <w:r w:rsidR="00665DF6">
        <w:t> </w:t>
      </w:r>
      <w:r w:rsidRPr="000D4914">
        <w:t>бесформенную массу).</w:t>
      </w:r>
    </w:p>
    <w:p w:rsidR="0007082A" w:rsidRPr="000D4914" w:rsidRDefault="0007082A" w:rsidP="000D4914">
      <w:pPr>
        <w:pStyle w:val="a5"/>
      </w:pPr>
      <w:r w:rsidRPr="000D4914">
        <w:t xml:space="preserve">Уничтожение части ПДн </w:t>
      </w:r>
      <w:r w:rsidR="00596FD3">
        <w:t>С</w:t>
      </w:r>
      <w:r w:rsidRPr="000D4914">
        <w:t xml:space="preserve">убъекта, если это допускается носителем информации, может производиться способом, исключающим дальнейшую обработку </w:t>
      </w:r>
      <w:r w:rsidRPr="000D4914">
        <w:lastRenderedPageBreak/>
        <w:t>этих ПДн с</w:t>
      </w:r>
      <w:r w:rsidR="00665DF6">
        <w:t> </w:t>
      </w:r>
      <w:r w:rsidRPr="000D4914">
        <w:t>сохранением возможности обработки иных данных, зафиксированных на носителе информации (выборочное удаление, вымарывание).</w:t>
      </w:r>
    </w:p>
    <w:p w:rsidR="0007082A" w:rsidRPr="000D4914" w:rsidRDefault="0007082A" w:rsidP="000D4914">
      <w:pPr>
        <w:pStyle w:val="a5"/>
      </w:pPr>
      <w:r w:rsidRPr="000D4914">
        <w:t xml:space="preserve">В Обществе определен способ направления уведомления о факте уничтожения ПДн </w:t>
      </w:r>
      <w:r w:rsidR="00596FD3">
        <w:t>С</w:t>
      </w:r>
      <w:r w:rsidRPr="000D4914">
        <w:t xml:space="preserve">убъекту этих ПДн: почтой или в электронной форме. Для подтверждения факта уничтожения ПДн может служить направление вместе с уведомлением письменных документов, переданных субъектом ПДн </w:t>
      </w:r>
      <w:r>
        <w:t>Обществу</w:t>
      </w:r>
      <w:r w:rsidRPr="000D4914">
        <w:t>. Уведомление направляется субъекту ПДн, а в случае, если обращение или запрос были направлены Уполномоченным органом по защите прав субъектов ПДн, также в указанный орган.</w:t>
      </w:r>
    </w:p>
    <w:p w:rsidR="0007082A" w:rsidRPr="000D4914" w:rsidRDefault="0007082A" w:rsidP="000D4914">
      <w:pPr>
        <w:pStyle w:val="a5"/>
      </w:pPr>
      <w:r w:rsidRPr="000D4914">
        <w:t xml:space="preserve">Форма уведомления представлена в </w:t>
      </w:r>
      <w:r w:rsidR="00665DF6">
        <w:t>П</w:t>
      </w:r>
      <w:r w:rsidRPr="000D4914">
        <w:t>риложении</w:t>
      </w:r>
      <w:r w:rsidR="00665DF6">
        <w:t xml:space="preserve"> №</w:t>
      </w:r>
      <w:r w:rsidR="00527A8D">
        <w:t>7</w:t>
      </w:r>
      <w:r w:rsidR="00665DF6">
        <w:t>.</w:t>
      </w:r>
    </w:p>
    <w:p w:rsidR="0007082A" w:rsidRPr="00223C1A" w:rsidRDefault="0007082A" w:rsidP="006257A4">
      <w:pPr>
        <w:pStyle w:val="20"/>
      </w:pPr>
      <w:bookmarkStart w:id="93" w:name="_Toc292716684"/>
      <w:bookmarkStart w:id="94" w:name="_Toc412801515"/>
      <w:bookmarkStart w:id="95" w:name="_Toc424035514"/>
      <w:r w:rsidRPr="00223C1A">
        <w:t>Доступ к персональным данным</w:t>
      </w:r>
      <w:bookmarkEnd w:id="93"/>
      <w:bookmarkEnd w:id="94"/>
      <w:bookmarkEnd w:id="95"/>
    </w:p>
    <w:p w:rsidR="0007082A" w:rsidRPr="000D4914" w:rsidRDefault="0007082A" w:rsidP="000D4914">
      <w:pPr>
        <w:pStyle w:val="a5"/>
      </w:pPr>
      <w:r w:rsidRPr="000D4914">
        <w:t>Доступ должностных лиц к обработке ПДн организуется в соответствии с утвержденным перечнем должностей, допущенных к обработке ПДн</w:t>
      </w:r>
      <w:r>
        <w:t>.</w:t>
      </w:r>
    </w:p>
    <w:p w:rsidR="0007082A" w:rsidRPr="000D4914" w:rsidRDefault="0007082A" w:rsidP="000D4914">
      <w:pPr>
        <w:pStyle w:val="a5"/>
      </w:pPr>
      <w:r w:rsidRPr="000D4914">
        <w:t xml:space="preserve">Права должностных лиц по </w:t>
      </w:r>
      <w:r w:rsidR="00596FD3">
        <w:t>О</w:t>
      </w:r>
      <w:r w:rsidRPr="000D4914">
        <w:t xml:space="preserve">бработке ПДн в ИСПДн Общества определяются руководителями структурных подразделений Общества, осуществляющих </w:t>
      </w:r>
      <w:r w:rsidR="00596FD3">
        <w:t>О</w:t>
      </w:r>
      <w:r w:rsidRPr="000D4914">
        <w:t xml:space="preserve">бработку ПДн </w:t>
      </w:r>
      <w:r w:rsidR="00596FD3">
        <w:t>С</w:t>
      </w:r>
      <w:r w:rsidRPr="000D4914">
        <w:t xml:space="preserve">убъектов, на основании функциональных (должностных) обязанностей </w:t>
      </w:r>
      <w:r w:rsidR="00596FD3">
        <w:t>Работ</w:t>
      </w:r>
      <w:r w:rsidRPr="000D4914">
        <w:t>ников соответствующих структурных подразделений, владельцами ИСПДн, подразделениями информационной безопасности.</w:t>
      </w:r>
    </w:p>
    <w:p w:rsidR="0007082A" w:rsidRPr="000D4914" w:rsidRDefault="0007082A" w:rsidP="000D4914">
      <w:pPr>
        <w:pStyle w:val="a5"/>
      </w:pPr>
      <w:r w:rsidRPr="000D4914">
        <w:t>Предоставление доступа к ПДн контрагентам (сотрудникам организаций, оказывающих услуги связи от имени Общества) осуществляется на основании заключенных договоров (либо иных оснований), в случае если в силу данных договоров они должны иметь доступ к ПДн субъектов ПДн. При этом соответствующие данные передаются Обществом только после подписания с ними соглашения о неразглашении конфиденциальной информации. Также допускается наличие в основных договорах пунктов о неразглашении конфиденциальной информации, в том числе предусматривающих защиту ПДн субъекта.</w:t>
      </w:r>
    </w:p>
    <w:p w:rsidR="0007082A" w:rsidRPr="000D4914" w:rsidRDefault="0007082A" w:rsidP="000D4914">
      <w:pPr>
        <w:pStyle w:val="a5"/>
      </w:pPr>
      <w:r w:rsidRPr="000D4914">
        <w:t>Доступ к ПДн, обрабатываемым в ИСПДн Общества, осуществляется в</w:t>
      </w:r>
      <w:r w:rsidR="0081397C">
        <w:t> </w:t>
      </w:r>
      <w:r w:rsidRPr="000D4914">
        <w:t>соответствии с порядком, установленным локальными нормативными документами.</w:t>
      </w:r>
    </w:p>
    <w:p w:rsidR="0007082A" w:rsidRPr="000D4914" w:rsidRDefault="0007082A" w:rsidP="000D4914">
      <w:pPr>
        <w:pStyle w:val="a5"/>
      </w:pPr>
      <w:r w:rsidRPr="000D4914">
        <w:t xml:space="preserve">Внешний доступ со стороны </w:t>
      </w:r>
      <w:r w:rsidR="005F4B50">
        <w:t>Т</w:t>
      </w:r>
      <w:r w:rsidRPr="000D4914">
        <w:t xml:space="preserve">ретьих лиц к ПДн </w:t>
      </w:r>
      <w:r w:rsidR="00596FD3">
        <w:t>Работ</w:t>
      </w:r>
      <w:r w:rsidRPr="000D4914">
        <w:t xml:space="preserve">ника осуществляется только с письменного согласия субъекта ПДн, за исключением случаев, когда такой доступ необходим в целях предупреждения угрозы жизни и здоровью </w:t>
      </w:r>
      <w:r w:rsidR="00596FD3">
        <w:t>Работ</w:t>
      </w:r>
      <w:r w:rsidRPr="000D4914">
        <w:t>ника или других лиц, и иных случаев, установленных законодательством.</w:t>
      </w:r>
    </w:p>
    <w:p w:rsidR="0007082A" w:rsidRPr="000D4914" w:rsidRDefault="0007082A" w:rsidP="000D4914">
      <w:pPr>
        <w:pStyle w:val="a5"/>
      </w:pPr>
      <w:r w:rsidRPr="000D4914">
        <w:t>К числу внешних потребителей ПДн относятся государственные и</w:t>
      </w:r>
      <w:r w:rsidR="0081397C">
        <w:t> </w:t>
      </w:r>
      <w:r w:rsidRPr="000D4914">
        <w:t>негосударственные надзорные и контролирующие организации:</w:t>
      </w:r>
    </w:p>
    <w:p w:rsidR="0007082A" w:rsidRPr="000D4914" w:rsidRDefault="0007082A" w:rsidP="00E30D75">
      <w:pPr>
        <w:pStyle w:val="aff8"/>
        <w:numPr>
          <w:ilvl w:val="0"/>
          <w:numId w:val="4"/>
        </w:numPr>
        <w:tabs>
          <w:tab w:val="clear" w:pos="710"/>
          <w:tab w:val="num" w:pos="851"/>
        </w:tabs>
        <w:ind w:left="851"/>
      </w:pPr>
      <w:r w:rsidRPr="000D4914">
        <w:t>налоговые инспекции;</w:t>
      </w:r>
    </w:p>
    <w:p w:rsidR="0007082A" w:rsidRPr="000D4914" w:rsidRDefault="0007082A" w:rsidP="00E30D75">
      <w:pPr>
        <w:pStyle w:val="aff8"/>
        <w:numPr>
          <w:ilvl w:val="0"/>
          <w:numId w:val="4"/>
        </w:numPr>
        <w:tabs>
          <w:tab w:val="clear" w:pos="710"/>
          <w:tab w:val="num" w:pos="851"/>
        </w:tabs>
        <w:ind w:left="851"/>
      </w:pPr>
      <w:r w:rsidRPr="000D4914">
        <w:t>правоохранительные органы;</w:t>
      </w:r>
    </w:p>
    <w:p w:rsidR="0007082A" w:rsidRPr="000D4914" w:rsidRDefault="0007082A" w:rsidP="00E30D75">
      <w:pPr>
        <w:pStyle w:val="aff8"/>
        <w:numPr>
          <w:ilvl w:val="0"/>
          <w:numId w:val="4"/>
        </w:numPr>
        <w:tabs>
          <w:tab w:val="clear" w:pos="710"/>
          <w:tab w:val="num" w:pos="851"/>
        </w:tabs>
        <w:ind w:left="851"/>
      </w:pPr>
      <w:r w:rsidRPr="000D4914">
        <w:t>органы статистики;</w:t>
      </w:r>
    </w:p>
    <w:p w:rsidR="0007082A" w:rsidRPr="000D4914" w:rsidRDefault="0007082A" w:rsidP="00E30D75">
      <w:pPr>
        <w:pStyle w:val="aff8"/>
        <w:numPr>
          <w:ilvl w:val="0"/>
          <w:numId w:val="4"/>
        </w:numPr>
        <w:tabs>
          <w:tab w:val="clear" w:pos="710"/>
          <w:tab w:val="num" w:pos="851"/>
        </w:tabs>
        <w:ind w:left="851"/>
      </w:pPr>
      <w:r w:rsidRPr="000D4914">
        <w:t>страховые компании и агентства;</w:t>
      </w:r>
    </w:p>
    <w:p w:rsidR="0007082A" w:rsidRPr="000D4914" w:rsidRDefault="0007082A" w:rsidP="00E30D75">
      <w:pPr>
        <w:pStyle w:val="aff8"/>
        <w:numPr>
          <w:ilvl w:val="0"/>
          <w:numId w:val="4"/>
        </w:numPr>
        <w:tabs>
          <w:tab w:val="clear" w:pos="710"/>
          <w:tab w:val="num" w:pos="851"/>
        </w:tabs>
        <w:ind w:left="851"/>
      </w:pPr>
      <w:r w:rsidRPr="000D4914">
        <w:t>военные комиссариаты;</w:t>
      </w:r>
    </w:p>
    <w:p w:rsidR="0007082A" w:rsidRPr="000D4914" w:rsidRDefault="0007082A" w:rsidP="00E30D75">
      <w:pPr>
        <w:pStyle w:val="aff8"/>
        <w:numPr>
          <w:ilvl w:val="0"/>
          <w:numId w:val="4"/>
        </w:numPr>
        <w:tabs>
          <w:tab w:val="clear" w:pos="710"/>
          <w:tab w:val="num" w:pos="851"/>
        </w:tabs>
        <w:ind w:left="851"/>
      </w:pPr>
      <w:r w:rsidRPr="000D4914">
        <w:t>органы социального страхования;</w:t>
      </w:r>
    </w:p>
    <w:p w:rsidR="0007082A" w:rsidRPr="000D4914" w:rsidRDefault="0007082A" w:rsidP="00E30D75">
      <w:pPr>
        <w:pStyle w:val="aff8"/>
        <w:numPr>
          <w:ilvl w:val="0"/>
          <w:numId w:val="4"/>
        </w:numPr>
        <w:tabs>
          <w:tab w:val="clear" w:pos="710"/>
          <w:tab w:val="num" w:pos="851"/>
        </w:tabs>
        <w:ind w:left="851"/>
      </w:pPr>
      <w:r w:rsidRPr="000D4914">
        <w:t>органы Пенсионного Фонда России;</w:t>
      </w:r>
    </w:p>
    <w:p w:rsidR="0007082A" w:rsidRDefault="0007082A" w:rsidP="00E30D75">
      <w:pPr>
        <w:pStyle w:val="aff8"/>
        <w:numPr>
          <w:ilvl w:val="0"/>
          <w:numId w:val="4"/>
        </w:numPr>
        <w:tabs>
          <w:tab w:val="clear" w:pos="710"/>
          <w:tab w:val="num" w:pos="851"/>
        </w:tabs>
        <w:ind w:left="851"/>
      </w:pPr>
      <w:r w:rsidRPr="000D4914">
        <w:t>негосударственные пенсионные фонды;</w:t>
      </w:r>
    </w:p>
    <w:p w:rsidR="00FE53D9" w:rsidRPr="000D4914" w:rsidRDefault="00FE53D9" w:rsidP="00E30D75">
      <w:pPr>
        <w:pStyle w:val="aff8"/>
        <w:numPr>
          <w:ilvl w:val="0"/>
          <w:numId w:val="4"/>
        </w:numPr>
        <w:tabs>
          <w:tab w:val="clear" w:pos="710"/>
          <w:tab w:val="num" w:pos="851"/>
        </w:tabs>
        <w:ind w:left="851"/>
      </w:pPr>
      <w:r>
        <w:t>органы внешнего аудита;</w:t>
      </w:r>
    </w:p>
    <w:p w:rsidR="0007082A" w:rsidRPr="000D4914" w:rsidRDefault="0007082A" w:rsidP="00E30D75">
      <w:pPr>
        <w:pStyle w:val="aff8"/>
        <w:numPr>
          <w:ilvl w:val="0"/>
          <w:numId w:val="4"/>
        </w:numPr>
        <w:tabs>
          <w:tab w:val="clear" w:pos="710"/>
          <w:tab w:val="num" w:pos="851"/>
        </w:tabs>
        <w:ind w:left="851"/>
      </w:pPr>
      <w:r w:rsidRPr="000D4914">
        <w:t>банки;</w:t>
      </w:r>
    </w:p>
    <w:p w:rsidR="0007082A" w:rsidRPr="000D4914" w:rsidRDefault="0007082A" w:rsidP="00E30D75">
      <w:pPr>
        <w:pStyle w:val="aff8"/>
        <w:numPr>
          <w:ilvl w:val="0"/>
          <w:numId w:val="4"/>
        </w:numPr>
        <w:tabs>
          <w:tab w:val="clear" w:pos="710"/>
          <w:tab w:val="num" w:pos="851"/>
        </w:tabs>
        <w:ind w:left="851"/>
      </w:pPr>
      <w:r w:rsidRPr="000D4914">
        <w:lastRenderedPageBreak/>
        <w:t>подразделения муниципальных органов управления.</w:t>
      </w:r>
    </w:p>
    <w:p w:rsidR="0007082A" w:rsidRPr="000D4914" w:rsidRDefault="0007082A" w:rsidP="000D4914">
      <w:pPr>
        <w:pStyle w:val="a5"/>
      </w:pPr>
      <w:r w:rsidRPr="000D4914">
        <w:t>Надзорные и контролирующие органы имеют доступ к информации только в</w:t>
      </w:r>
      <w:r w:rsidR="000D4914">
        <w:t> </w:t>
      </w:r>
      <w:r w:rsidRPr="000D4914">
        <w:t>установленной сфере деятельности и в пределах предусмотренных действующим законодательством РФ полномочий.</w:t>
      </w:r>
    </w:p>
    <w:p w:rsidR="0007082A" w:rsidRPr="000D4914" w:rsidRDefault="0007082A" w:rsidP="000D4914">
      <w:pPr>
        <w:pStyle w:val="a5"/>
      </w:pPr>
      <w:r w:rsidRPr="000D4914">
        <w:t>Организациям, в которые сотрудник может осуществлять перечисления денежных средств (страховые компании, негосударственные пенсионные фонды, благотворительные организации, кредитные учреждения), доступ к ПДн может быть предоставлен только с его письменного согласия.</w:t>
      </w:r>
    </w:p>
    <w:p w:rsidR="0007082A" w:rsidRPr="000D4914" w:rsidRDefault="0007082A" w:rsidP="000D4914">
      <w:pPr>
        <w:pStyle w:val="a5"/>
      </w:pPr>
      <w:r w:rsidRPr="000D4914">
        <w:t xml:space="preserve">Общество обязано сообщать ПДн </w:t>
      </w:r>
      <w:r w:rsidR="00596FD3">
        <w:t>Работ</w:t>
      </w:r>
      <w:r w:rsidRPr="000D4914">
        <w:t>ника по письменно оформленным запросам суда, прокуратуры, правоохранительных органов, в случае правомерности таких запросов.</w:t>
      </w:r>
    </w:p>
    <w:p w:rsidR="0007082A" w:rsidRPr="000D4914" w:rsidRDefault="0007082A" w:rsidP="000D4914">
      <w:pPr>
        <w:pStyle w:val="a5"/>
      </w:pPr>
      <w:r w:rsidRPr="000D4914">
        <w:t xml:space="preserve">ПДн работающего </w:t>
      </w:r>
      <w:r w:rsidR="00596FD3">
        <w:t>Работ</w:t>
      </w:r>
      <w:r w:rsidRPr="000D4914">
        <w:t xml:space="preserve">ника или уже уволившегося </w:t>
      </w:r>
      <w:r w:rsidR="00596FD3">
        <w:t>С</w:t>
      </w:r>
      <w:r w:rsidRPr="000D4914">
        <w:t xml:space="preserve">убъекта ПДн Общества могут быть предоставлены </w:t>
      </w:r>
      <w:r w:rsidR="005F4B50">
        <w:t>Т</w:t>
      </w:r>
      <w:r w:rsidRPr="000D4914">
        <w:t>ретьим лицам только с получением письменного запроса оформленного на бланке организации, с приложением копии нотариально заверенного письменного согласия (заявления) бывшего сотрудника.</w:t>
      </w:r>
    </w:p>
    <w:p w:rsidR="0007082A" w:rsidRPr="000D4914" w:rsidRDefault="0007082A" w:rsidP="000D4914">
      <w:pPr>
        <w:pStyle w:val="a5"/>
      </w:pPr>
      <w:r w:rsidRPr="000D4914">
        <w:t xml:space="preserve">ПДн работающего </w:t>
      </w:r>
      <w:r w:rsidR="00596FD3">
        <w:t>Работ</w:t>
      </w:r>
      <w:r w:rsidRPr="000D4914">
        <w:t xml:space="preserve">ника могут быть предоставлены Обществом членам его семьи только по письменному заявлению самого </w:t>
      </w:r>
      <w:r w:rsidR="00596FD3">
        <w:t>Работ</w:t>
      </w:r>
      <w:r w:rsidRPr="000D4914">
        <w:t xml:space="preserve">ника, за исключением случаев, когда передача ПДн </w:t>
      </w:r>
      <w:r w:rsidR="00596FD3">
        <w:t>Работ</w:t>
      </w:r>
      <w:r w:rsidRPr="000D4914">
        <w:t>ника без его согласия допускается действующим законодательством РФ.</w:t>
      </w:r>
    </w:p>
    <w:p w:rsidR="0007082A" w:rsidRPr="002A12E6" w:rsidRDefault="0007082A" w:rsidP="006257A4">
      <w:pPr>
        <w:pStyle w:val="20"/>
      </w:pPr>
      <w:bookmarkStart w:id="96" w:name="_Toc290734450"/>
      <w:bookmarkStart w:id="97" w:name="_Toc292716685"/>
      <w:bookmarkStart w:id="98" w:name="_Toc412801516"/>
      <w:bookmarkStart w:id="99" w:name="_Toc424035515"/>
      <w:r>
        <w:t>О</w:t>
      </w:r>
      <w:r w:rsidRPr="00514083">
        <w:t xml:space="preserve">собенности </w:t>
      </w:r>
      <w:r w:rsidR="00596FD3">
        <w:rPr>
          <w:lang w:val="ru-RU"/>
        </w:rPr>
        <w:t>О</w:t>
      </w:r>
      <w:r w:rsidRPr="00514083">
        <w:t xml:space="preserve">бработки </w:t>
      </w:r>
      <w:r>
        <w:t>ПДн</w:t>
      </w:r>
      <w:r w:rsidRPr="00514083">
        <w:t xml:space="preserve"> при обеспечении пропускного и</w:t>
      </w:r>
      <w:r w:rsidR="005C7C7B">
        <w:t> </w:t>
      </w:r>
      <w:r w:rsidRPr="00514083">
        <w:t>внутриобъектового режима</w:t>
      </w:r>
      <w:bookmarkEnd w:id="96"/>
      <w:bookmarkEnd w:id="97"/>
      <w:bookmarkEnd w:id="98"/>
      <w:bookmarkEnd w:id="99"/>
    </w:p>
    <w:p w:rsidR="005C7C7B" w:rsidRDefault="005C7C7B" w:rsidP="005C7C7B">
      <w:pPr>
        <w:pStyle w:val="3"/>
        <w:tabs>
          <w:tab w:val="clear" w:pos="680"/>
          <w:tab w:val="clear" w:pos="720"/>
        </w:tabs>
        <w:ind w:left="680" w:hanging="680"/>
        <w:jc w:val="both"/>
      </w:pPr>
      <w:bookmarkStart w:id="100" w:name="_Toc424035516"/>
      <w:r w:rsidRPr="005C7C7B">
        <w:t xml:space="preserve">Цель </w:t>
      </w:r>
      <w:r w:rsidR="00596FD3">
        <w:rPr>
          <w:lang w:val="ru-RU"/>
        </w:rPr>
        <w:t>О</w:t>
      </w:r>
      <w:r w:rsidRPr="005C7C7B">
        <w:t xml:space="preserve">бработки ПДн </w:t>
      </w:r>
      <w:r w:rsidRPr="00514083">
        <w:t>при обеспечении пропускного и</w:t>
      </w:r>
      <w:r>
        <w:t> </w:t>
      </w:r>
      <w:r w:rsidRPr="00514083">
        <w:t>внутриобъектового режима</w:t>
      </w:r>
      <w:bookmarkEnd w:id="100"/>
    </w:p>
    <w:p w:rsidR="0007082A" w:rsidRDefault="0007082A" w:rsidP="000D4914">
      <w:pPr>
        <w:pStyle w:val="a5"/>
      </w:pPr>
      <w:r w:rsidRPr="000D4914">
        <w:t xml:space="preserve">Целью </w:t>
      </w:r>
      <w:r w:rsidR="00596FD3">
        <w:t>О</w:t>
      </w:r>
      <w:r w:rsidRPr="000D4914">
        <w:t xml:space="preserve">бработки ПДн посетителей и </w:t>
      </w:r>
      <w:r w:rsidR="00596FD3">
        <w:t>Работ</w:t>
      </w:r>
      <w:r w:rsidRPr="000D4914">
        <w:t>ников Общества, имеющих постоянные и временные пропуска, является обеспечение реализации и контроля исполнения пропускного и внутриобъектового режима на объектах Общества</w:t>
      </w:r>
      <w:r w:rsidRPr="000D4914">
        <w:rPr>
          <w:rStyle w:val="afe"/>
          <w:rFonts w:cs="Times New Roman"/>
        </w:rPr>
        <w:footnoteReference w:id="13"/>
      </w:r>
      <w:r>
        <w:t xml:space="preserve">. </w:t>
      </w:r>
    </w:p>
    <w:p w:rsidR="005C7C7B" w:rsidRDefault="005C7C7B" w:rsidP="005C7C7B">
      <w:pPr>
        <w:pStyle w:val="3"/>
        <w:tabs>
          <w:tab w:val="clear" w:pos="680"/>
          <w:tab w:val="clear" w:pos="720"/>
        </w:tabs>
        <w:ind w:left="680" w:hanging="680"/>
        <w:jc w:val="both"/>
      </w:pPr>
      <w:bookmarkStart w:id="101" w:name="_Toc424035517"/>
      <w:r>
        <w:t>Обработка ПДн , содержащихся в ИСПДн Общества</w:t>
      </w:r>
      <w:bookmarkEnd w:id="101"/>
    </w:p>
    <w:p w:rsidR="0007082A" w:rsidRDefault="0007082A" w:rsidP="000D4914">
      <w:pPr>
        <w:pStyle w:val="a5"/>
      </w:pPr>
      <w:r>
        <w:t xml:space="preserve">Обработка ПДн, содержащихся в ИСПДн Общества либо извлеченных из такой системы, считается осуществляемой без использования средств автоматизации (неавтоматизированной), если такие действия с ПДн, как использование, уточнение, распространение, уничтожение ПДн в отношении каждого из </w:t>
      </w:r>
      <w:r w:rsidR="00596FD3">
        <w:t>С</w:t>
      </w:r>
      <w:r>
        <w:t>убъектов ПДн, осуществляются при непосредственном участии человека.</w:t>
      </w:r>
    </w:p>
    <w:p w:rsidR="0007082A" w:rsidRPr="000D4914" w:rsidRDefault="0007082A" w:rsidP="000D4914">
      <w:pPr>
        <w:pStyle w:val="a5"/>
      </w:pPr>
      <w:r w:rsidRPr="000D4914">
        <w:t>Правила обработки ПДн, осуществляемой без использования средств автоматизации, установленные нормативными правовыми актами федеральных органов исполнительной власти, органов исполнительной власти субъектов РФ, а</w:t>
      </w:r>
      <w:r w:rsidR="005C7C7B">
        <w:t> </w:t>
      </w:r>
      <w:r w:rsidRPr="000D4914">
        <w:t>также локальными правовыми актами организации, должны применяться с учетом требований документа «Положение об особенностях обработки персональных данных, осуществляемой без использования средств автоматизации»</w:t>
      </w:r>
      <w:r w:rsidRPr="000D4914">
        <w:rPr>
          <w:rStyle w:val="afe"/>
          <w:rFonts w:cs="Times New Roman"/>
        </w:rPr>
        <w:footnoteReference w:id="14"/>
      </w:r>
      <w:r w:rsidRPr="000D4914">
        <w:rPr>
          <w:rStyle w:val="afe"/>
          <w:rFonts w:cs="Times New Roman"/>
        </w:rPr>
        <w:t>.</w:t>
      </w:r>
    </w:p>
    <w:p w:rsidR="0007082A" w:rsidRPr="0043192A" w:rsidRDefault="0007082A" w:rsidP="000D4914">
      <w:pPr>
        <w:pStyle w:val="3"/>
        <w:tabs>
          <w:tab w:val="clear" w:pos="680"/>
          <w:tab w:val="clear" w:pos="720"/>
        </w:tabs>
        <w:ind w:left="680" w:hanging="680"/>
        <w:jc w:val="both"/>
      </w:pPr>
      <w:bookmarkStart w:id="102" w:name="_Toc424035518"/>
      <w:r w:rsidRPr="0043192A">
        <w:t>Порядок получения ПДн</w:t>
      </w:r>
      <w:r w:rsidR="005C7C7B" w:rsidRPr="005C7C7B">
        <w:rPr>
          <w:szCs w:val="20"/>
        </w:rPr>
        <w:t xml:space="preserve"> </w:t>
      </w:r>
      <w:r w:rsidR="005C7C7B" w:rsidRPr="000D4914">
        <w:rPr>
          <w:szCs w:val="20"/>
        </w:rPr>
        <w:t>посетителя</w:t>
      </w:r>
      <w:bookmarkEnd w:id="102"/>
    </w:p>
    <w:p w:rsidR="0007082A" w:rsidRPr="000D4914" w:rsidRDefault="0007082A" w:rsidP="000D4914">
      <w:pPr>
        <w:pStyle w:val="a5"/>
      </w:pPr>
      <w:r w:rsidRPr="000D4914">
        <w:t xml:space="preserve">ПДн получаются </w:t>
      </w:r>
      <w:r w:rsidR="003B2D70">
        <w:t xml:space="preserve">уполномоченным </w:t>
      </w:r>
      <w:r w:rsidR="00596FD3">
        <w:t>сотрудником</w:t>
      </w:r>
      <w:r w:rsidRPr="000D4914">
        <w:t xml:space="preserve"> непосредственно от</w:t>
      </w:r>
      <w:r w:rsidR="005C7C7B">
        <w:t> </w:t>
      </w:r>
      <w:r w:rsidRPr="000D4914">
        <w:t xml:space="preserve">посетителя при прибытии его в Общество. Обработка ПДн посетителя без его согласия не </w:t>
      </w:r>
      <w:r w:rsidRPr="000D4914">
        <w:lastRenderedPageBreak/>
        <w:t>допускается. Сотрудник сообщает посетителю о целях получения (обработки) ПДн и их составе (фамилия, имя, отчество, вид документа, удостоверяющего личность, серия, номер, кем и когда выдан, код подразделения), а</w:t>
      </w:r>
      <w:r w:rsidR="005C7C7B">
        <w:t> </w:t>
      </w:r>
      <w:r w:rsidRPr="000D4914">
        <w:t>также о последствиях отказа посетителя дать согласие на их получение (обработку).</w:t>
      </w:r>
    </w:p>
    <w:p w:rsidR="0007082A" w:rsidRPr="000D4914" w:rsidRDefault="003B2D70" w:rsidP="000D4914">
      <w:pPr>
        <w:pStyle w:val="a5"/>
      </w:pPr>
      <w:r>
        <w:t xml:space="preserve">На проходной </w:t>
      </w:r>
      <w:r w:rsidR="0007082A" w:rsidRPr="000D4914">
        <w:t>должно быть размещено информационное сообщение, содержащее предупреждение о том, что будет производиться обработка ПДн с</w:t>
      </w:r>
      <w:r w:rsidR="005C7C7B">
        <w:t> </w:t>
      </w:r>
      <w:r w:rsidR="0007082A" w:rsidRPr="000D4914">
        <w:t>внесением их в базу данных, с последующим хранением, а также указанием, что</w:t>
      </w:r>
      <w:r w:rsidR="005C7C7B">
        <w:t> </w:t>
      </w:r>
      <w:r w:rsidR="0007082A" w:rsidRPr="000D4914">
        <w:t>факт передачи посетителем документа, удостоверяющего личность, Обществу для</w:t>
      </w:r>
      <w:r w:rsidR="005C7C7B">
        <w:t> </w:t>
      </w:r>
      <w:r w:rsidR="0007082A" w:rsidRPr="000D4914">
        <w:t xml:space="preserve">получения пропуска, является согласие на </w:t>
      </w:r>
      <w:r w:rsidR="00596FD3">
        <w:t>О</w:t>
      </w:r>
      <w:r w:rsidR="0007082A" w:rsidRPr="000D4914">
        <w:t>бработку ПДн.</w:t>
      </w:r>
    </w:p>
    <w:p w:rsidR="0007082A" w:rsidRPr="000D4914" w:rsidRDefault="0007082A" w:rsidP="000D4914">
      <w:pPr>
        <w:pStyle w:val="a5"/>
      </w:pPr>
      <w:r w:rsidRPr="000D4914">
        <w:t>Сотрудник не имеет права получать ПДн сотрудника о его политических, религиозных и иных убеждениях и частной жизни, а также о его членстве в общественных объединениях или его профсоюзной деятельности.</w:t>
      </w:r>
    </w:p>
    <w:p w:rsidR="0007082A" w:rsidRPr="000D4914" w:rsidRDefault="0007082A" w:rsidP="000D4914">
      <w:pPr>
        <w:pStyle w:val="a5"/>
      </w:pPr>
      <w:r w:rsidRPr="000D4914">
        <w:t>Сотрудник запрашивает у посетителя документ, удостоверяющий его личность, для сверки с данными, указанными в поступившей заявке на получение пропуска. Подтверждением согласия посетителя на обработку его ПДн является передача посетителем сотруднику документа, удостоверяющего личность посетителя.</w:t>
      </w:r>
    </w:p>
    <w:p w:rsidR="0007082A" w:rsidRPr="000D4914" w:rsidRDefault="0007082A" w:rsidP="000D4914">
      <w:pPr>
        <w:pStyle w:val="a5"/>
      </w:pPr>
      <w:r w:rsidRPr="000D4914">
        <w:t xml:space="preserve">После получения согласия от посетителя на обработку его ПДн, предоставленные ПДн посетителя (фамилия, имя, отчество, вид документа, удостоверяющего личность, серия, номер, кем и когда выдан, код подразделения) заносятся в журнал, содержащий ПДн, необходимые для однократного пропуска субъектов ПДн на территорию Общества, форма которого приведена в </w:t>
      </w:r>
      <w:r w:rsidR="00665DF6">
        <w:t>П</w:t>
      </w:r>
      <w:r w:rsidRPr="000D4914">
        <w:t xml:space="preserve">риложении </w:t>
      </w:r>
      <w:r w:rsidR="00665DF6">
        <w:t>№8</w:t>
      </w:r>
      <w:r w:rsidRPr="000D4914">
        <w:t>.</w:t>
      </w:r>
    </w:p>
    <w:p w:rsidR="0007082A" w:rsidRPr="000D4914" w:rsidRDefault="0007082A" w:rsidP="000D4914">
      <w:pPr>
        <w:pStyle w:val="a5"/>
      </w:pPr>
      <w:r w:rsidRPr="000D4914">
        <w:t xml:space="preserve">По окончании визита посетителя </w:t>
      </w:r>
      <w:r w:rsidR="009366B8">
        <w:t>уполномоченный сотрудник</w:t>
      </w:r>
      <w:r w:rsidRPr="000D4914">
        <w:t>, на основании сделанных отметок принимавшим лицом, заносит сведения о времени убытия посетителя в Журнал учёта посетителей.</w:t>
      </w:r>
    </w:p>
    <w:p w:rsidR="0007082A" w:rsidRDefault="0007082A" w:rsidP="005C7C7B">
      <w:pPr>
        <w:pStyle w:val="3"/>
        <w:tabs>
          <w:tab w:val="clear" w:pos="680"/>
          <w:tab w:val="clear" w:pos="720"/>
        </w:tabs>
        <w:ind w:left="680" w:hanging="680"/>
        <w:jc w:val="both"/>
      </w:pPr>
      <w:bookmarkStart w:id="103" w:name="_Toc424035519"/>
      <w:r>
        <w:t>Обработка, передача и хранение ПДн посетителя.</w:t>
      </w:r>
      <w:bookmarkEnd w:id="103"/>
    </w:p>
    <w:p w:rsidR="0007082A" w:rsidRPr="005C7C7B" w:rsidRDefault="0007082A" w:rsidP="005C7C7B">
      <w:pPr>
        <w:pStyle w:val="a5"/>
      </w:pPr>
      <w:r w:rsidRPr="005C7C7B">
        <w:t>К обработке, передаче и хранению ПДн посетителя могут иметь доступ уполномоченные сотрудники Общества.</w:t>
      </w:r>
    </w:p>
    <w:p w:rsidR="0007082A" w:rsidRPr="005C7C7B" w:rsidRDefault="0007082A" w:rsidP="005C7C7B">
      <w:pPr>
        <w:pStyle w:val="a5"/>
      </w:pPr>
      <w:r w:rsidRPr="005C7C7B">
        <w:t>Безопасность ПДн, обрабатываемых в системе учета посетителей, обеспечивается выполнением комплекса организационных и организационно-технических мер, направленных на обеспечение конфиденциальности ПДн.</w:t>
      </w:r>
    </w:p>
    <w:p w:rsidR="0007082A" w:rsidRPr="005C7C7B" w:rsidRDefault="0007082A" w:rsidP="009366B8">
      <w:pPr>
        <w:pStyle w:val="a5"/>
        <w:tabs>
          <w:tab w:val="left" w:pos="3402"/>
        </w:tabs>
      </w:pPr>
      <w:r w:rsidRPr="005C7C7B">
        <w:t>Лица (сотрудники), осуществляющие обработку ПДн без</w:t>
      </w:r>
      <w:r w:rsidR="005C7C7B">
        <w:t> </w:t>
      </w:r>
      <w:r w:rsidRPr="005C7C7B">
        <w:t xml:space="preserve">использования средств автоматизации (в том числе </w:t>
      </w:r>
      <w:r w:rsidR="00596FD3">
        <w:t>Работ</w:t>
      </w:r>
      <w:r w:rsidRPr="005C7C7B">
        <w:t>ники Общества или</w:t>
      </w:r>
      <w:r w:rsidR="005C7C7B">
        <w:t> </w:t>
      </w:r>
      <w:r w:rsidRPr="005C7C7B">
        <w:t>лица, осуществляющие такую обработку по договору с Обществом), проинформированы о</w:t>
      </w:r>
      <w:r w:rsidR="005C7C7B">
        <w:t> </w:t>
      </w:r>
      <w:r w:rsidRPr="005C7C7B">
        <w:t>факте обработки ими ПДн, обработка которых осуществляется Обществом без</w:t>
      </w:r>
      <w:r w:rsidR="005C7C7B">
        <w:t> </w:t>
      </w:r>
      <w:r w:rsidRPr="005C7C7B">
        <w:t>использования средств автоматизации, категориях обрабатываемых ПДн, а</w:t>
      </w:r>
      <w:r w:rsidR="005C7C7B">
        <w:t> </w:t>
      </w:r>
      <w:r w:rsidRPr="005C7C7B">
        <w:t>также об</w:t>
      </w:r>
      <w:r w:rsidR="005C7C7B">
        <w:t> </w:t>
      </w:r>
      <w:r w:rsidRPr="005C7C7B">
        <w:t>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РФ, а также локальными правовыми актами Общества.</w:t>
      </w:r>
    </w:p>
    <w:p w:rsidR="0007082A" w:rsidRPr="005C7C7B" w:rsidRDefault="0007082A" w:rsidP="005C7C7B">
      <w:pPr>
        <w:pStyle w:val="a5"/>
      </w:pPr>
      <w:r w:rsidRPr="005C7C7B">
        <w:t>Сотруднику не разрешается отвечать на вопросы, связанные с</w:t>
      </w:r>
      <w:r w:rsidR="005C7C7B">
        <w:t> </w:t>
      </w:r>
      <w:r w:rsidRPr="005C7C7B">
        <w:t>получением (передачей) информации о ПДн субъектов по телефону или факсу.</w:t>
      </w:r>
    </w:p>
    <w:p w:rsidR="0007082A" w:rsidRPr="005C7C7B" w:rsidRDefault="0007082A" w:rsidP="005C7C7B">
      <w:pPr>
        <w:pStyle w:val="a5"/>
      </w:pPr>
      <w:r w:rsidRPr="005C7C7B">
        <w:t>При хранении материальных носителей ПДн (журнал, бланки заполненных разовых пропусков) соблюдаются условия, обеспечивающие сохранность ПДн и</w:t>
      </w:r>
      <w:r w:rsidR="005C7C7B">
        <w:t> </w:t>
      </w:r>
      <w:r w:rsidRPr="005C7C7B">
        <w:t>исключающие НСД к ним.</w:t>
      </w:r>
    </w:p>
    <w:p w:rsidR="0007082A" w:rsidRDefault="0007082A" w:rsidP="005C7C7B">
      <w:pPr>
        <w:pStyle w:val="3"/>
        <w:tabs>
          <w:tab w:val="clear" w:pos="680"/>
          <w:tab w:val="clear" w:pos="720"/>
        </w:tabs>
        <w:ind w:left="680" w:hanging="680"/>
        <w:jc w:val="both"/>
      </w:pPr>
      <w:bookmarkStart w:id="104" w:name="_Toc424035520"/>
      <w:r>
        <w:lastRenderedPageBreak/>
        <w:t>Порядок уничтожения ПДн посетителя.</w:t>
      </w:r>
      <w:bookmarkEnd w:id="104"/>
    </w:p>
    <w:p w:rsidR="0007082A" w:rsidRPr="005C7C7B" w:rsidRDefault="0007082A" w:rsidP="005C7C7B">
      <w:pPr>
        <w:pStyle w:val="a5"/>
      </w:pPr>
      <w:r w:rsidRPr="005C7C7B">
        <w:t>Уничтожение ПДн посетителей производится в следующих случаях:</w:t>
      </w:r>
    </w:p>
    <w:p w:rsidR="0007082A" w:rsidRPr="005C7C7B" w:rsidRDefault="0007082A" w:rsidP="00E30D75">
      <w:pPr>
        <w:pStyle w:val="aff8"/>
        <w:numPr>
          <w:ilvl w:val="0"/>
          <w:numId w:val="4"/>
        </w:numPr>
        <w:tabs>
          <w:tab w:val="clear" w:pos="710"/>
          <w:tab w:val="num" w:pos="851"/>
        </w:tabs>
        <w:ind w:left="851"/>
      </w:pPr>
      <w:r w:rsidRPr="005C7C7B">
        <w:t>по достижении целей их обработки или в случае утраты необходимости в их достижении;</w:t>
      </w:r>
    </w:p>
    <w:p w:rsidR="0007082A" w:rsidRPr="005C7C7B" w:rsidRDefault="0007082A" w:rsidP="00E30D75">
      <w:pPr>
        <w:pStyle w:val="aff8"/>
        <w:numPr>
          <w:ilvl w:val="0"/>
          <w:numId w:val="4"/>
        </w:numPr>
        <w:tabs>
          <w:tab w:val="clear" w:pos="710"/>
          <w:tab w:val="num" w:pos="851"/>
        </w:tabs>
        <w:ind w:left="851"/>
      </w:pPr>
      <w:r w:rsidRPr="005C7C7B">
        <w:t>по истечении сроков хранения материальных носителей информации, содержащих ПДн субъектов;</w:t>
      </w:r>
    </w:p>
    <w:p w:rsidR="0007082A" w:rsidRPr="005C7C7B" w:rsidRDefault="0007082A" w:rsidP="00E30D75">
      <w:pPr>
        <w:pStyle w:val="aff8"/>
        <w:numPr>
          <w:ilvl w:val="0"/>
          <w:numId w:val="4"/>
        </w:numPr>
        <w:tabs>
          <w:tab w:val="clear" w:pos="710"/>
          <w:tab w:val="num" w:pos="851"/>
        </w:tabs>
        <w:ind w:left="851"/>
      </w:pPr>
      <w:r w:rsidRPr="005C7C7B">
        <w:t>при получении свидетельств об отзыве субъектом ПДн согласия на обработку его ПДн.</w:t>
      </w:r>
    </w:p>
    <w:p w:rsidR="0007082A" w:rsidRPr="005C7C7B" w:rsidRDefault="0007082A" w:rsidP="005C7C7B">
      <w:pPr>
        <w:pStyle w:val="a5"/>
      </w:pPr>
      <w:r w:rsidRPr="005C7C7B">
        <w:t>Уничтожение ПДн посетителей осуществляется создаваемой комиссией Общества с составлением Акта об уничтожении ПДн. Допускается уничтожение ПДн не менее чем двумя уполномоченными сотрудниками Общес</w:t>
      </w:r>
      <w:r w:rsidR="005F4B50">
        <w:t>тва либо Т</w:t>
      </w:r>
      <w:r w:rsidRPr="005C7C7B">
        <w:t>ретьими лицами, предоставляющими услуги физической охраны Объектов Общества на договорной основе с отметкой, заверенной их подписями в Журналах учёта носителей информации (ПДн).</w:t>
      </w:r>
    </w:p>
    <w:p w:rsidR="0007082A" w:rsidRPr="005C7C7B" w:rsidRDefault="0007082A" w:rsidP="005C7C7B">
      <w:pPr>
        <w:pStyle w:val="a5"/>
      </w:pPr>
      <w:r w:rsidRPr="005C7C7B">
        <w:t>Документы (носители информации) должны уничтожаться способом, исключающим восстановление информации, содержащей ПДн.</w:t>
      </w:r>
    </w:p>
    <w:p w:rsidR="0007082A" w:rsidRPr="00991747" w:rsidRDefault="0007082A" w:rsidP="00651F00">
      <w:pPr>
        <w:pStyle w:val="1"/>
      </w:pPr>
      <w:bookmarkStart w:id="105" w:name="_Toc292716686"/>
      <w:bookmarkStart w:id="106" w:name="_Toc292717006"/>
      <w:bookmarkStart w:id="107" w:name="_Toc292716687"/>
      <w:bookmarkStart w:id="108" w:name="_Toc292717007"/>
      <w:bookmarkStart w:id="109" w:name="_Toc292716688"/>
      <w:bookmarkStart w:id="110" w:name="_Toc412801517"/>
      <w:bookmarkStart w:id="111" w:name="_Toc424035521"/>
      <w:bookmarkEnd w:id="105"/>
      <w:bookmarkEnd w:id="106"/>
      <w:bookmarkEnd w:id="107"/>
      <w:bookmarkEnd w:id="108"/>
      <w:r w:rsidRPr="000E76E7">
        <w:t>Общее описание комплекса организационных, организационно-технических и</w:t>
      </w:r>
      <w:r w:rsidRPr="00991747">
        <w:t xml:space="preserve"> программных мер, направленных на защиту </w:t>
      </w:r>
      <w:r>
        <w:t>ПДн</w:t>
      </w:r>
      <w:bookmarkEnd w:id="109"/>
      <w:bookmarkEnd w:id="110"/>
      <w:bookmarkEnd w:id="111"/>
    </w:p>
    <w:p w:rsidR="0007082A" w:rsidRPr="005C7C7B" w:rsidRDefault="0007082A" w:rsidP="005C7C7B">
      <w:pPr>
        <w:pStyle w:val="a5"/>
      </w:pPr>
      <w:r w:rsidRPr="005C7C7B">
        <w:t xml:space="preserve">ПДн абонентов, </w:t>
      </w:r>
      <w:r w:rsidR="00596FD3">
        <w:t>Р</w:t>
      </w:r>
      <w:r w:rsidRPr="005C7C7B">
        <w:t>аботников и иных категорий граждан являются неотъемлемой частью информационных ресурсов Общества и подлежат защите от неправомерного их использования или утраты за счет его средств в порядке, установленном действующим законодательством.</w:t>
      </w:r>
    </w:p>
    <w:p w:rsidR="0007082A" w:rsidRPr="005C7C7B" w:rsidRDefault="0007082A" w:rsidP="005C7C7B">
      <w:pPr>
        <w:pStyle w:val="a5"/>
      </w:pPr>
      <w:r>
        <w:t xml:space="preserve">Обеспечение безопасности ПДн при их обработке в ИСПДн Общества достигается применением </w:t>
      </w:r>
      <w:r w:rsidRPr="00032F7E">
        <w:t xml:space="preserve">(либо обеспечения применения, в случае обработки ПДн </w:t>
      </w:r>
      <w:r w:rsidR="005F4B50">
        <w:t>Т</w:t>
      </w:r>
      <w:r w:rsidRPr="00032F7E">
        <w:t xml:space="preserve">ретьими лицами) необходимых правовых, </w:t>
      </w:r>
      <w:r>
        <w:t xml:space="preserve">организационных и технических мер </w:t>
      </w:r>
      <w:r w:rsidRPr="00743AB7">
        <w:t>для защиты ПДн от неправомерного или случайного доступа к ним, уничтожения, изменения, блокирования, копирования, распространения ПДн, а также от иных неправомерных действий</w:t>
      </w:r>
      <w:r>
        <w:t xml:space="preserve"> </w:t>
      </w:r>
      <w:r w:rsidRPr="00032F7E">
        <w:t>в соответствии с требованиями следующих нормативных документов:</w:t>
      </w:r>
    </w:p>
    <w:p w:rsidR="0007082A" w:rsidRPr="005C7C7B" w:rsidRDefault="0007082A" w:rsidP="00E30D75">
      <w:pPr>
        <w:pStyle w:val="aff8"/>
        <w:numPr>
          <w:ilvl w:val="0"/>
          <w:numId w:val="4"/>
        </w:numPr>
        <w:tabs>
          <w:tab w:val="clear" w:pos="710"/>
          <w:tab w:val="num" w:pos="851"/>
        </w:tabs>
        <w:ind w:left="851"/>
      </w:pPr>
      <w:r>
        <w:t>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 (Постановление Правительства РФ от 6 июля 2008 г. №512)</w:t>
      </w:r>
      <w:r w:rsidR="005C7C7B">
        <w:t>;</w:t>
      </w:r>
    </w:p>
    <w:p w:rsidR="0007082A" w:rsidRPr="005C7C7B" w:rsidRDefault="0007082A" w:rsidP="00E30D75">
      <w:pPr>
        <w:pStyle w:val="aff8"/>
        <w:numPr>
          <w:ilvl w:val="0"/>
          <w:numId w:val="4"/>
        </w:numPr>
        <w:tabs>
          <w:tab w:val="clear" w:pos="710"/>
          <w:tab w:val="num" w:pos="851"/>
        </w:tabs>
        <w:ind w:left="851"/>
      </w:pPr>
      <w:r w:rsidRPr="005C7C7B">
        <w:t>Положение об особенностях обработки персональных данных, осуществляемых без использования средств автоматизации (Постановление Правительства РФ от 15 сентября 2008 г. №687)</w:t>
      </w:r>
      <w:r w:rsidR="005C7C7B">
        <w:t>;</w:t>
      </w:r>
    </w:p>
    <w:p w:rsidR="0007082A" w:rsidRPr="005C7C7B" w:rsidRDefault="0007082A" w:rsidP="00E30D75">
      <w:pPr>
        <w:pStyle w:val="aff8"/>
        <w:numPr>
          <w:ilvl w:val="0"/>
          <w:numId w:val="4"/>
        </w:numPr>
        <w:tabs>
          <w:tab w:val="clear" w:pos="710"/>
          <w:tab w:val="num" w:pos="851"/>
        </w:tabs>
        <w:ind w:left="851"/>
      </w:pPr>
      <w:r>
        <w:t>Требования к защите персональных данных при их обработке в</w:t>
      </w:r>
      <w:r w:rsidR="005C7C7B">
        <w:t> </w:t>
      </w:r>
      <w:r>
        <w:t>информационных системах персональных данных (Постановление Правительства РФ от 1 ноября 2012 г. №1119)</w:t>
      </w:r>
      <w:r w:rsidR="005C7C7B">
        <w:t>;</w:t>
      </w:r>
    </w:p>
    <w:p w:rsidR="0007082A" w:rsidRPr="005C7C7B" w:rsidRDefault="0007082A" w:rsidP="00E30D75">
      <w:pPr>
        <w:pStyle w:val="aff8"/>
        <w:numPr>
          <w:ilvl w:val="0"/>
          <w:numId w:val="4"/>
        </w:numPr>
        <w:tabs>
          <w:tab w:val="clear" w:pos="710"/>
          <w:tab w:val="num" w:pos="851"/>
        </w:tabs>
        <w:ind w:left="851"/>
      </w:pPr>
      <w:r w:rsidRPr="005C7C7B">
        <w:t>Положение о методах и способах защиты информации в информационных системах персональных данных (утверждено приказом ФСТЭК России от 5 февраля 2010 г. № 58);</w:t>
      </w:r>
    </w:p>
    <w:p w:rsidR="0007082A" w:rsidRPr="005C7C7B" w:rsidRDefault="0007082A" w:rsidP="00E30D75">
      <w:pPr>
        <w:pStyle w:val="aff8"/>
        <w:numPr>
          <w:ilvl w:val="0"/>
          <w:numId w:val="4"/>
        </w:numPr>
        <w:tabs>
          <w:tab w:val="clear" w:pos="710"/>
          <w:tab w:val="num" w:pos="851"/>
        </w:tabs>
        <w:ind w:left="851"/>
      </w:pPr>
      <w:r w:rsidRPr="005C7C7B">
        <w:lastRenderedPageBreak/>
        <w:t>Базовая модель угроз безопасности персональных данных при их обработке в</w:t>
      </w:r>
      <w:r w:rsidR="005C7C7B">
        <w:t> </w:t>
      </w:r>
      <w:r w:rsidRPr="005C7C7B">
        <w:t>информационных системах персональных данных (утверждена заместителем директора ФСТЭК России 15 февраля 2008 г.);</w:t>
      </w:r>
    </w:p>
    <w:p w:rsidR="0007082A" w:rsidRPr="005C7C7B" w:rsidRDefault="0007082A" w:rsidP="00E30D75">
      <w:pPr>
        <w:pStyle w:val="aff8"/>
        <w:numPr>
          <w:ilvl w:val="0"/>
          <w:numId w:val="4"/>
        </w:numPr>
        <w:tabs>
          <w:tab w:val="clear" w:pos="710"/>
          <w:tab w:val="num" w:pos="851"/>
        </w:tabs>
        <w:ind w:left="851"/>
      </w:pPr>
      <w:r w:rsidRPr="005C7C7B">
        <w:t>Методика определения актуальных угроз безопасности персональных данных при их обработке в информационных системах персональных данных (утверждена заместителем директора ФСТЭК России 14 февраля 2008 г.).</w:t>
      </w:r>
    </w:p>
    <w:p w:rsidR="0007082A" w:rsidRPr="005C7C7B" w:rsidRDefault="0007082A" w:rsidP="005C7C7B">
      <w:pPr>
        <w:pStyle w:val="a5"/>
      </w:pPr>
      <w:r w:rsidRPr="005C7C7B">
        <w:t>В случае необходимости передачи ПДн по незащищенным каналам связи</w:t>
      </w:r>
      <w:r w:rsidRPr="005C7C7B" w:rsidDel="0053358E">
        <w:t xml:space="preserve"> </w:t>
      </w:r>
      <w:r w:rsidRPr="005C7C7B">
        <w:t xml:space="preserve">обеспечение их безопасности </w:t>
      </w:r>
      <w:r>
        <w:t xml:space="preserve">достигается </w:t>
      </w:r>
      <w:r w:rsidRPr="005C7C7B">
        <w:t>в соответствии с требованиями следующих нормативных документов:</w:t>
      </w:r>
    </w:p>
    <w:p w:rsidR="0007082A" w:rsidRPr="00DA1249" w:rsidRDefault="0007082A" w:rsidP="00E30D75">
      <w:pPr>
        <w:pStyle w:val="aff8"/>
        <w:numPr>
          <w:ilvl w:val="0"/>
          <w:numId w:val="4"/>
        </w:numPr>
        <w:tabs>
          <w:tab w:val="clear" w:pos="710"/>
          <w:tab w:val="num" w:pos="851"/>
        </w:tabs>
        <w:ind w:left="851"/>
      </w:pPr>
      <w:r w:rsidRPr="00DA1249">
        <w:t>Методические рекомендации по обеспечению с помощью шифровальных (криптографических) средств безопасности персональных данных при их обработке в информационных системах персональных данных с использованием средств автоматизации. (Утверждены 8 Центром ФСБ России 21 февраля 2008 г</w:t>
      </w:r>
      <w:r w:rsidR="00DA1249">
        <w:t xml:space="preserve">. </w:t>
      </w:r>
      <w:r w:rsidRPr="00DA1249">
        <w:t>№ 149/54-144);</w:t>
      </w:r>
    </w:p>
    <w:p w:rsidR="0007082A" w:rsidRPr="00DA1249" w:rsidRDefault="0007082A" w:rsidP="00E30D75">
      <w:pPr>
        <w:pStyle w:val="aff8"/>
        <w:numPr>
          <w:ilvl w:val="0"/>
          <w:numId w:val="4"/>
        </w:numPr>
        <w:tabs>
          <w:tab w:val="clear" w:pos="710"/>
          <w:tab w:val="num" w:pos="851"/>
        </w:tabs>
        <w:ind w:left="851"/>
      </w:pPr>
      <w:r w:rsidRPr="002F5DD3">
        <w:t>Типовые требования по организации и обеспечению функционирования шифровальных (криптографических) средств, предназначенных для защиты информации, не содержащей сведений, составляющих государственную тайну, в случае их использования для обеспечения безопасности персональных данных при их обработке в информационных системах персональных данных. (Утверждены 8 Центром ФСБ России 21 февраля 2008 г. № 149/6/6-622).</w:t>
      </w:r>
    </w:p>
    <w:p w:rsidR="00DA1249" w:rsidRPr="00955FD4" w:rsidRDefault="00DA1249" w:rsidP="006257A4">
      <w:pPr>
        <w:pStyle w:val="20"/>
      </w:pPr>
      <w:bookmarkStart w:id="112" w:name="_Toc424035522"/>
      <w:r w:rsidRPr="00955FD4">
        <w:t>Информация, подлежащая защите</w:t>
      </w:r>
      <w:bookmarkEnd w:id="112"/>
    </w:p>
    <w:p w:rsidR="0007082A" w:rsidRPr="00DA1249" w:rsidRDefault="0007082A" w:rsidP="00DA1249">
      <w:pPr>
        <w:pStyle w:val="a5"/>
      </w:pPr>
      <w:r w:rsidRPr="00DA1249">
        <w:t>Защите подлежит:</w:t>
      </w:r>
    </w:p>
    <w:p w:rsidR="0007082A" w:rsidRPr="00DA1249" w:rsidRDefault="0007082A" w:rsidP="00E30D75">
      <w:pPr>
        <w:pStyle w:val="aff8"/>
        <w:numPr>
          <w:ilvl w:val="0"/>
          <w:numId w:val="4"/>
        </w:numPr>
        <w:tabs>
          <w:tab w:val="clear" w:pos="710"/>
          <w:tab w:val="num" w:pos="851"/>
        </w:tabs>
        <w:ind w:left="851"/>
      </w:pPr>
      <w:r w:rsidRPr="00DA1249">
        <w:t xml:space="preserve">информация о ПДн </w:t>
      </w:r>
      <w:r w:rsidR="00596FD3">
        <w:t>С</w:t>
      </w:r>
      <w:r w:rsidRPr="00DA1249">
        <w:t>убъекта ПДн;</w:t>
      </w:r>
    </w:p>
    <w:p w:rsidR="0007082A" w:rsidRPr="00DA1249" w:rsidRDefault="0007082A" w:rsidP="00E30D75">
      <w:pPr>
        <w:pStyle w:val="aff8"/>
        <w:numPr>
          <w:ilvl w:val="0"/>
          <w:numId w:val="4"/>
        </w:numPr>
        <w:tabs>
          <w:tab w:val="clear" w:pos="710"/>
          <w:tab w:val="num" w:pos="851"/>
        </w:tabs>
        <w:ind w:left="851"/>
      </w:pPr>
      <w:r w:rsidRPr="00DA1249">
        <w:t xml:space="preserve">документы, содержащие ПДн </w:t>
      </w:r>
      <w:r w:rsidR="00596FD3">
        <w:t>С</w:t>
      </w:r>
      <w:r w:rsidRPr="00DA1249">
        <w:t>убъекта ПДн;</w:t>
      </w:r>
    </w:p>
    <w:p w:rsidR="0007082A" w:rsidRPr="00DA1249" w:rsidRDefault="0007082A" w:rsidP="00E30D75">
      <w:pPr>
        <w:pStyle w:val="aff8"/>
        <w:numPr>
          <w:ilvl w:val="0"/>
          <w:numId w:val="4"/>
        </w:numPr>
        <w:tabs>
          <w:tab w:val="clear" w:pos="710"/>
          <w:tab w:val="num" w:pos="851"/>
        </w:tabs>
        <w:ind w:left="851"/>
      </w:pPr>
      <w:r w:rsidRPr="004C7548">
        <w:t>ПДн, содержащиеся на электронных носителях информации</w:t>
      </w:r>
      <w:r>
        <w:t>;</w:t>
      </w:r>
    </w:p>
    <w:p w:rsidR="0007082A" w:rsidRPr="00DA1249" w:rsidRDefault="0007082A" w:rsidP="00E30D75">
      <w:pPr>
        <w:pStyle w:val="aff8"/>
        <w:numPr>
          <w:ilvl w:val="0"/>
          <w:numId w:val="4"/>
        </w:numPr>
        <w:tabs>
          <w:tab w:val="clear" w:pos="710"/>
          <w:tab w:val="num" w:pos="851"/>
        </w:tabs>
        <w:ind w:left="851"/>
      </w:pPr>
      <w:r w:rsidRPr="00032F7E">
        <w:t>технические и программные средства, используемые при обработке ПДн.</w:t>
      </w:r>
    </w:p>
    <w:p w:rsidR="00DA1249" w:rsidRPr="00955FD4" w:rsidRDefault="00DA1249" w:rsidP="006257A4">
      <w:pPr>
        <w:pStyle w:val="20"/>
      </w:pPr>
      <w:bookmarkStart w:id="113" w:name="_Toc424035523"/>
      <w:r w:rsidRPr="00955FD4">
        <w:t>Обеспечение безопасности ПДн в Обществе</w:t>
      </w:r>
      <w:bookmarkEnd w:id="113"/>
    </w:p>
    <w:p w:rsidR="0007082A" w:rsidRPr="00DA1249" w:rsidRDefault="0007082A" w:rsidP="00DA1249">
      <w:pPr>
        <w:pStyle w:val="a5"/>
      </w:pPr>
      <w:r w:rsidRPr="00DA1249">
        <w:t>Обеспечение безопасности ПДн в Обществе достигается, в частности:</w:t>
      </w:r>
    </w:p>
    <w:p w:rsidR="0007082A" w:rsidRPr="00DA1249" w:rsidRDefault="0007082A" w:rsidP="00E30D75">
      <w:pPr>
        <w:pStyle w:val="aff8"/>
        <w:numPr>
          <w:ilvl w:val="0"/>
          <w:numId w:val="4"/>
        </w:numPr>
        <w:tabs>
          <w:tab w:val="clear" w:pos="710"/>
          <w:tab w:val="num" w:pos="851"/>
        </w:tabs>
        <w:ind w:left="851"/>
      </w:pPr>
      <w:r w:rsidRPr="00DA1249">
        <w:t>определением уровня защищенности ИСПДн;</w:t>
      </w:r>
    </w:p>
    <w:p w:rsidR="0007082A" w:rsidRPr="00DA1249" w:rsidRDefault="0007082A" w:rsidP="00E30D75">
      <w:pPr>
        <w:pStyle w:val="aff8"/>
        <w:numPr>
          <w:ilvl w:val="0"/>
          <w:numId w:val="4"/>
        </w:numPr>
        <w:tabs>
          <w:tab w:val="clear" w:pos="710"/>
          <w:tab w:val="num" w:pos="851"/>
        </w:tabs>
        <w:ind w:left="851"/>
      </w:pPr>
      <w:r w:rsidRPr="00DA1249">
        <w:t>определением угроз безопасности ПДн при их обработке в ИСПДн Общества;</w:t>
      </w:r>
    </w:p>
    <w:p w:rsidR="0007082A" w:rsidRPr="00DA1249" w:rsidRDefault="0007082A" w:rsidP="00E30D75">
      <w:pPr>
        <w:pStyle w:val="aff8"/>
        <w:numPr>
          <w:ilvl w:val="0"/>
          <w:numId w:val="4"/>
        </w:numPr>
        <w:tabs>
          <w:tab w:val="clear" w:pos="710"/>
          <w:tab w:val="num" w:pos="851"/>
        </w:tabs>
        <w:ind w:left="851"/>
      </w:pPr>
      <w:r w:rsidRPr="00DA1249">
        <w:t>применением организационных и технических мер по обеспечению безопасности ПДн при их обработке в ИСПДн Общества, необходимых для</w:t>
      </w:r>
      <w:r w:rsidR="00DA1249">
        <w:t> </w:t>
      </w:r>
      <w:r w:rsidRPr="00DA1249">
        <w:t>выполнения требований к защите ПДн, исполнение которых обеспечивает установленные Правительством РФ уровни защищенности ПДн;</w:t>
      </w:r>
    </w:p>
    <w:p w:rsidR="0007082A" w:rsidRPr="00DA1249" w:rsidRDefault="0007082A" w:rsidP="00E30D75">
      <w:pPr>
        <w:pStyle w:val="aff8"/>
        <w:numPr>
          <w:ilvl w:val="0"/>
          <w:numId w:val="4"/>
        </w:numPr>
        <w:tabs>
          <w:tab w:val="clear" w:pos="710"/>
          <w:tab w:val="num" w:pos="851"/>
        </w:tabs>
        <w:ind w:left="851"/>
      </w:pPr>
      <w:r w:rsidRPr="00DA1249">
        <w:t>применением прошедших в установленном порядке процедуру оценки соответствия средств защиты информации;</w:t>
      </w:r>
    </w:p>
    <w:p w:rsidR="0007082A" w:rsidRPr="00DA1249" w:rsidRDefault="0007082A" w:rsidP="00E30D75">
      <w:pPr>
        <w:pStyle w:val="aff8"/>
        <w:numPr>
          <w:ilvl w:val="0"/>
          <w:numId w:val="4"/>
        </w:numPr>
        <w:tabs>
          <w:tab w:val="clear" w:pos="710"/>
          <w:tab w:val="num" w:pos="851"/>
        </w:tabs>
        <w:ind w:left="851"/>
      </w:pPr>
      <w:r w:rsidRPr="00DA1249">
        <w:t>оценкой эффективности принимаемых мер по обеспечению безопасности ПДн до ввода в эксплуатацию ИСПДн Общества;</w:t>
      </w:r>
    </w:p>
    <w:p w:rsidR="0007082A" w:rsidRPr="00DA1249" w:rsidRDefault="0007082A" w:rsidP="00E30D75">
      <w:pPr>
        <w:pStyle w:val="aff8"/>
        <w:numPr>
          <w:ilvl w:val="0"/>
          <w:numId w:val="4"/>
        </w:numPr>
        <w:tabs>
          <w:tab w:val="clear" w:pos="710"/>
          <w:tab w:val="num" w:pos="851"/>
        </w:tabs>
        <w:ind w:left="851"/>
      </w:pPr>
      <w:r w:rsidRPr="00DA1249">
        <w:t>учетом машинных носителей ПДн;</w:t>
      </w:r>
    </w:p>
    <w:p w:rsidR="0007082A" w:rsidRPr="00DA1249" w:rsidRDefault="0007082A" w:rsidP="00E30D75">
      <w:pPr>
        <w:pStyle w:val="aff8"/>
        <w:numPr>
          <w:ilvl w:val="0"/>
          <w:numId w:val="4"/>
        </w:numPr>
        <w:tabs>
          <w:tab w:val="clear" w:pos="710"/>
          <w:tab w:val="num" w:pos="851"/>
        </w:tabs>
        <w:ind w:left="851"/>
      </w:pPr>
      <w:r w:rsidRPr="00DA1249">
        <w:t>обнаружением фактов НСД к ПДн и принятием мер;</w:t>
      </w:r>
    </w:p>
    <w:p w:rsidR="0007082A" w:rsidRPr="00DA1249" w:rsidRDefault="0007082A" w:rsidP="00E30D75">
      <w:pPr>
        <w:pStyle w:val="aff8"/>
        <w:numPr>
          <w:ilvl w:val="0"/>
          <w:numId w:val="4"/>
        </w:numPr>
        <w:tabs>
          <w:tab w:val="clear" w:pos="710"/>
          <w:tab w:val="num" w:pos="851"/>
        </w:tabs>
        <w:ind w:left="851"/>
      </w:pPr>
      <w:r w:rsidRPr="00DA1249">
        <w:lastRenderedPageBreak/>
        <w:t>восстановлением ПДн, модифицированных или уничтоженных вследствие НСД к ним;</w:t>
      </w:r>
    </w:p>
    <w:p w:rsidR="0007082A" w:rsidRPr="00DA1249" w:rsidRDefault="0007082A" w:rsidP="00E30D75">
      <w:pPr>
        <w:pStyle w:val="aff8"/>
        <w:numPr>
          <w:ilvl w:val="0"/>
          <w:numId w:val="4"/>
        </w:numPr>
        <w:tabs>
          <w:tab w:val="clear" w:pos="710"/>
          <w:tab w:val="num" w:pos="851"/>
        </w:tabs>
        <w:ind w:left="851"/>
      </w:pPr>
      <w:r w:rsidRPr="00DA1249">
        <w:t>установлением правил доступа к ПДн, обрабатываемым в ИСПДн Общества, а</w:t>
      </w:r>
      <w:r w:rsidR="00DA1249">
        <w:t> </w:t>
      </w:r>
      <w:r w:rsidRPr="00DA1249">
        <w:t>также обеспечением регистрации и учета всех действий, совершаемых с</w:t>
      </w:r>
      <w:r w:rsidR="00DA1249">
        <w:t> </w:t>
      </w:r>
      <w:r w:rsidRPr="00DA1249">
        <w:t>ПДн в ИСПДн Общества;</w:t>
      </w:r>
    </w:p>
    <w:p w:rsidR="0007082A" w:rsidRPr="00DA1249" w:rsidRDefault="0007082A" w:rsidP="00E30D75">
      <w:pPr>
        <w:pStyle w:val="aff8"/>
        <w:numPr>
          <w:ilvl w:val="0"/>
          <w:numId w:val="4"/>
        </w:numPr>
        <w:tabs>
          <w:tab w:val="clear" w:pos="710"/>
          <w:tab w:val="num" w:pos="851"/>
        </w:tabs>
        <w:ind w:left="851"/>
      </w:pPr>
      <w:r w:rsidRPr="00DA1249">
        <w:t>контролем за принимаемыми мерами по обеспечению безопасности ПДн и</w:t>
      </w:r>
      <w:r w:rsidR="00DA1249">
        <w:t> </w:t>
      </w:r>
      <w:r w:rsidRPr="00DA1249">
        <w:t>уровня защищенности ИСПДн Общества.</w:t>
      </w:r>
    </w:p>
    <w:p w:rsidR="00DA1249" w:rsidRPr="00955FD4" w:rsidRDefault="00DA1249" w:rsidP="006257A4">
      <w:pPr>
        <w:pStyle w:val="20"/>
      </w:pPr>
      <w:bookmarkStart w:id="114" w:name="_Toc424035524"/>
      <w:r w:rsidRPr="00955FD4">
        <w:t>Основные меры защиты информации (ПДн)</w:t>
      </w:r>
      <w:bookmarkEnd w:id="114"/>
    </w:p>
    <w:p w:rsidR="0007082A" w:rsidRPr="00DA1249" w:rsidRDefault="0007082A" w:rsidP="00DA1249">
      <w:pPr>
        <w:pStyle w:val="a5"/>
      </w:pPr>
      <w:r w:rsidRPr="00DA1249">
        <w:t>Основными мерами защиты информации (ПДн) являются:</w:t>
      </w:r>
    </w:p>
    <w:p w:rsidR="0007082A" w:rsidRPr="00032F7E" w:rsidRDefault="0007082A" w:rsidP="00E30D75">
      <w:pPr>
        <w:pStyle w:val="aff8"/>
        <w:numPr>
          <w:ilvl w:val="0"/>
          <w:numId w:val="4"/>
        </w:numPr>
        <w:tabs>
          <w:tab w:val="clear" w:pos="710"/>
          <w:tab w:val="num" w:pos="851"/>
        </w:tabs>
        <w:ind w:left="851"/>
      </w:pPr>
      <w:r w:rsidRPr="00032F7E">
        <w:t xml:space="preserve">назначение ответственного за организацию </w:t>
      </w:r>
      <w:r w:rsidR="00596FD3">
        <w:t>О</w:t>
      </w:r>
      <w:r w:rsidRPr="00032F7E">
        <w:t>бработки ПДн;</w:t>
      </w:r>
    </w:p>
    <w:p w:rsidR="0007082A" w:rsidRDefault="0007082A" w:rsidP="00E30D75">
      <w:pPr>
        <w:pStyle w:val="aff8"/>
        <w:numPr>
          <w:ilvl w:val="0"/>
          <w:numId w:val="4"/>
        </w:numPr>
        <w:tabs>
          <w:tab w:val="clear" w:pos="710"/>
          <w:tab w:val="num" w:pos="851"/>
        </w:tabs>
        <w:ind w:left="851"/>
      </w:pPr>
      <w:r>
        <w:t>разработка</w:t>
      </w:r>
      <w:r w:rsidRPr="00032F7E">
        <w:t xml:space="preserve"> документов, определяющих политику </w:t>
      </w:r>
      <w:r>
        <w:t>Общества</w:t>
      </w:r>
      <w:r w:rsidRPr="00032F7E">
        <w:t xml:space="preserve"> в отношении </w:t>
      </w:r>
      <w:r w:rsidR="00596FD3">
        <w:t>О</w:t>
      </w:r>
      <w:r w:rsidRPr="00032F7E">
        <w:t xml:space="preserve">бработки ПДн, локальных актов по вопросам </w:t>
      </w:r>
      <w:r w:rsidR="00596FD3">
        <w:t>О</w:t>
      </w:r>
      <w:r w:rsidRPr="00032F7E">
        <w:t>бработки ПДн, а также локальных актов, устанавливающих процедуры, направленные на</w:t>
      </w:r>
      <w:r w:rsidR="00DA1249">
        <w:t> </w:t>
      </w:r>
      <w:r w:rsidRPr="00032F7E">
        <w:t>предотвращение и выявление нарушений законодательства РФ</w:t>
      </w:r>
      <w:r>
        <w:t xml:space="preserve"> в области обеспечения безопасности ПДн</w:t>
      </w:r>
      <w:r w:rsidRPr="00032F7E">
        <w:t>, устранение последствий таких нарушений</w:t>
      </w:r>
      <w:r>
        <w:t>;</w:t>
      </w:r>
    </w:p>
    <w:p w:rsidR="0007082A" w:rsidRPr="00032F7E" w:rsidRDefault="0007082A" w:rsidP="00E30D75">
      <w:pPr>
        <w:pStyle w:val="aff8"/>
        <w:numPr>
          <w:ilvl w:val="0"/>
          <w:numId w:val="4"/>
        </w:numPr>
        <w:tabs>
          <w:tab w:val="clear" w:pos="710"/>
          <w:tab w:val="num" w:pos="851"/>
        </w:tabs>
        <w:ind w:left="851"/>
      </w:pPr>
      <w:r w:rsidRPr="00753416">
        <w:t xml:space="preserve">оценка вреда, который может быть причинен </w:t>
      </w:r>
      <w:r w:rsidR="00596FD3">
        <w:t>С</w:t>
      </w:r>
      <w:r w:rsidRPr="00753416">
        <w:t>убъектам ПДн в случае нарушения требований настоящего Положения и нормативных актов РФ</w:t>
      </w:r>
      <w:r>
        <w:t>;</w:t>
      </w:r>
    </w:p>
    <w:p w:rsidR="0007082A" w:rsidRPr="00DA1249" w:rsidRDefault="0007082A" w:rsidP="00E30D75">
      <w:pPr>
        <w:pStyle w:val="aff8"/>
        <w:numPr>
          <w:ilvl w:val="0"/>
          <w:numId w:val="4"/>
        </w:numPr>
        <w:tabs>
          <w:tab w:val="clear" w:pos="710"/>
          <w:tab w:val="num" w:pos="851"/>
        </w:tabs>
        <w:ind w:left="851"/>
      </w:pPr>
      <w:r w:rsidRPr="00DA1249">
        <w:t>реализация разрешительной системы допуска пользователей (обслуживающего персонала) к информационным ресурсам в</w:t>
      </w:r>
      <w:r w:rsidR="00DA1249">
        <w:t> </w:t>
      </w:r>
      <w:r w:rsidRPr="00DA1249">
        <w:t>информационных системах (ИС) и связанным с ее использованием работам, документам;</w:t>
      </w:r>
    </w:p>
    <w:p w:rsidR="0007082A" w:rsidRPr="00DA1249" w:rsidRDefault="0007082A" w:rsidP="00E30D75">
      <w:pPr>
        <w:pStyle w:val="aff8"/>
        <w:numPr>
          <w:ilvl w:val="0"/>
          <w:numId w:val="4"/>
        </w:numPr>
        <w:tabs>
          <w:tab w:val="clear" w:pos="710"/>
          <w:tab w:val="num" w:pos="851"/>
        </w:tabs>
        <w:ind w:left="851"/>
      </w:pPr>
      <w:r w:rsidRPr="00DA1249">
        <w:t xml:space="preserve">ограничение доступа пользователей в помещения, где размещены технические средства (ТС), позволяющие осуществлять </w:t>
      </w:r>
      <w:r w:rsidR="00596FD3">
        <w:t>О</w:t>
      </w:r>
      <w:r w:rsidRPr="00DA1249">
        <w:t>бработку ПДн, а также хранятся носители с ПДн;</w:t>
      </w:r>
    </w:p>
    <w:p w:rsidR="0007082A" w:rsidRPr="00DA1249" w:rsidRDefault="0007082A" w:rsidP="00E30D75">
      <w:pPr>
        <w:pStyle w:val="aff8"/>
        <w:numPr>
          <w:ilvl w:val="0"/>
          <w:numId w:val="4"/>
        </w:numPr>
        <w:tabs>
          <w:tab w:val="clear" w:pos="710"/>
          <w:tab w:val="num" w:pos="851"/>
        </w:tabs>
        <w:ind w:left="851"/>
      </w:pPr>
      <w:r w:rsidRPr="00DA1249">
        <w:t>разграничение доступа пользователей и обслуживающего персонала к</w:t>
      </w:r>
      <w:r w:rsidR="00DA1249">
        <w:t> </w:t>
      </w:r>
      <w:r w:rsidRPr="00DA1249">
        <w:t>информационным ресурсам, программным средствам обработки (передачи) и</w:t>
      </w:r>
      <w:r w:rsidR="00DA1249">
        <w:t> </w:t>
      </w:r>
      <w:r w:rsidRPr="00DA1249">
        <w:t>защиты информации;</w:t>
      </w:r>
    </w:p>
    <w:p w:rsidR="0007082A" w:rsidRPr="00DA1249" w:rsidRDefault="0007082A" w:rsidP="00E30D75">
      <w:pPr>
        <w:pStyle w:val="aff8"/>
        <w:numPr>
          <w:ilvl w:val="0"/>
          <w:numId w:val="4"/>
        </w:numPr>
        <w:tabs>
          <w:tab w:val="clear" w:pos="710"/>
          <w:tab w:val="num" w:pos="851"/>
        </w:tabs>
        <w:ind w:left="851"/>
      </w:pPr>
      <w:r w:rsidRPr="00DA1249">
        <w:t>регистрация действий пользователей и обслуживающего персонала, контроль НСД и действий пользователей, обслуживающего персонала и посторонних лиц;</w:t>
      </w:r>
    </w:p>
    <w:p w:rsidR="0007082A" w:rsidRPr="00DA1249" w:rsidRDefault="0007082A" w:rsidP="00E30D75">
      <w:pPr>
        <w:pStyle w:val="aff8"/>
        <w:numPr>
          <w:ilvl w:val="0"/>
          <w:numId w:val="4"/>
        </w:numPr>
        <w:tabs>
          <w:tab w:val="clear" w:pos="710"/>
          <w:tab w:val="num" w:pos="851"/>
        </w:tabs>
        <w:ind w:left="851"/>
      </w:pPr>
      <w:r w:rsidRPr="00DA1249">
        <w:t>учет и хранение съемных носителей информации, и их обращение, исключающее хищение, подмену и уничтожение;</w:t>
      </w:r>
    </w:p>
    <w:p w:rsidR="0007082A" w:rsidRPr="00DA1249" w:rsidRDefault="0007082A" w:rsidP="00E30D75">
      <w:pPr>
        <w:pStyle w:val="aff8"/>
        <w:numPr>
          <w:ilvl w:val="0"/>
          <w:numId w:val="4"/>
        </w:numPr>
        <w:tabs>
          <w:tab w:val="clear" w:pos="710"/>
          <w:tab w:val="num" w:pos="851"/>
        </w:tabs>
        <w:ind w:left="851"/>
      </w:pPr>
      <w:r w:rsidRPr="00DA1249">
        <w:t>резервирование ТС, дублирование массивов и носителей информации;</w:t>
      </w:r>
    </w:p>
    <w:p w:rsidR="0007082A" w:rsidRPr="00DA1249" w:rsidRDefault="0007082A" w:rsidP="00E30D75">
      <w:pPr>
        <w:pStyle w:val="aff8"/>
        <w:numPr>
          <w:ilvl w:val="0"/>
          <w:numId w:val="4"/>
        </w:numPr>
        <w:tabs>
          <w:tab w:val="clear" w:pos="710"/>
          <w:tab w:val="num" w:pos="851"/>
        </w:tabs>
        <w:ind w:left="851"/>
      </w:pPr>
      <w:r w:rsidRPr="00DA1249">
        <w:t>использование средств защиты информации, прошедших в установленном порядке процедуру оценки соответствия требованиям безопасности информации;</w:t>
      </w:r>
    </w:p>
    <w:p w:rsidR="0007082A" w:rsidRPr="00DA1249" w:rsidRDefault="0007082A" w:rsidP="00E30D75">
      <w:pPr>
        <w:pStyle w:val="aff8"/>
        <w:numPr>
          <w:ilvl w:val="0"/>
          <w:numId w:val="4"/>
        </w:numPr>
        <w:tabs>
          <w:tab w:val="clear" w:pos="710"/>
          <w:tab w:val="num" w:pos="851"/>
        </w:tabs>
        <w:ind w:left="851"/>
      </w:pPr>
      <w:r w:rsidRPr="00DA1249">
        <w:t>использование защищенных каналов связи;</w:t>
      </w:r>
    </w:p>
    <w:p w:rsidR="0007082A" w:rsidRPr="00DA1249" w:rsidRDefault="0007082A" w:rsidP="00E30D75">
      <w:pPr>
        <w:pStyle w:val="aff8"/>
        <w:numPr>
          <w:ilvl w:val="0"/>
          <w:numId w:val="4"/>
        </w:numPr>
        <w:tabs>
          <w:tab w:val="clear" w:pos="710"/>
          <w:tab w:val="num" w:pos="851"/>
        </w:tabs>
        <w:ind w:left="851"/>
      </w:pPr>
      <w:r w:rsidRPr="00DA1249">
        <w:t>размещение ТС, позволяющих осуществлять обработку ПДн, в пределах охраняемой территории;</w:t>
      </w:r>
    </w:p>
    <w:p w:rsidR="0007082A" w:rsidRPr="00DA1249" w:rsidRDefault="0007082A" w:rsidP="00E30D75">
      <w:pPr>
        <w:pStyle w:val="aff8"/>
        <w:numPr>
          <w:ilvl w:val="0"/>
          <w:numId w:val="4"/>
        </w:numPr>
        <w:tabs>
          <w:tab w:val="clear" w:pos="710"/>
          <w:tab w:val="num" w:pos="851"/>
        </w:tabs>
        <w:ind w:left="851"/>
      </w:pPr>
      <w:r w:rsidRPr="00DA1249">
        <w:t>использование ТС, удовлетворяющих требованиям стандартов по</w:t>
      </w:r>
      <w:r w:rsidR="00DA1249">
        <w:t> </w:t>
      </w:r>
      <w:r w:rsidRPr="00DA1249">
        <w:t>электромагнитной совместимости, безопасности, санитарным нормам, предъявляемым к видеодисплейным терминалам;</w:t>
      </w:r>
    </w:p>
    <w:p w:rsidR="0007082A" w:rsidRPr="00DA1249" w:rsidRDefault="0007082A" w:rsidP="00E30D75">
      <w:pPr>
        <w:pStyle w:val="aff8"/>
        <w:numPr>
          <w:ilvl w:val="0"/>
          <w:numId w:val="4"/>
        </w:numPr>
        <w:tabs>
          <w:tab w:val="clear" w:pos="710"/>
          <w:tab w:val="num" w:pos="851"/>
        </w:tabs>
        <w:ind w:left="851"/>
      </w:pPr>
      <w:r w:rsidRPr="00DA1249">
        <w:lastRenderedPageBreak/>
        <w:t>размещение понижающих трансформаторных подстанций электропитания и</w:t>
      </w:r>
      <w:r w:rsidR="00DA1249">
        <w:t> </w:t>
      </w:r>
      <w:r w:rsidRPr="00DA1249">
        <w:t>контуров заземления объектов защиты в пределах охраняемой территории;</w:t>
      </w:r>
    </w:p>
    <w:p w:rsidR="0007082A" w:rsidRPr="00DA1249" w:rsidRDefault="0007082A" w:rsidP="00E30D75">
      <w:pPr>
        <w:pStyle w:val="aff8"/>
        <w:numPr>
          <w:ilvl w:val="0"/>
          <w:numId w:val="4"/>
        </w:numPr>
        <w:tabs>
          <w:tab w:val="clear" w:pos="710"/>
          <w:tab w:val="num" w:pos="851"/>
        </w:tabs>
        <w:ind w:left="851"/>
      </w:pPr>
      <w:r w:rsidRPr="00DA1249">
        <w:t>обеспечение развязки цепей электропитания ТС с помощью защитных фильтров, блокирующих (подавляющих) информационный сигнал;</w:t>
      </w:r>
    </w:p>
    <w:p w:rsidR="0007082A" w:rsidRPr="00DA1249" w:rsidRDefault="0007082A" w:rsidP="00E30D75">
      <w:pPr>
        <w:pStyle w:val="aff8"/>
        <w:numPr>
          <w:ilvl w:val="0"/>
          <w:numId w:val="4"/>
        </w:numPr>
        <w:tabs>
          <w:tab w:val="clear" w:pos="710"/>
          <w:tab w:val="num" w:pos="851"/>
        </w:tabs>
        <w:ind w:left="851"/>
      </w:pPr>
      <w:r w:rsidRPr="00DA1249">
        <w:t>обеспечение электромагнитной развязки между линиями связи и другими цепями вспомогательных ТС и систем, выходящими за пределы охраняемой территории, и информационными цепями, по которым циркулирует защищаемая информация (ПДн);</w:t>
      </w:r>
    </w:p>
    <w:p w:rsidR="0007082A" w:rsidRPr="00DA1249" w:rsidRDefault="0007082A" w:rsidP="00E30D75">
      <w:pPr>
        <w:pStyle w:val="aff8"/>
        <w:numPr>
          <w:ilvl w:val="0"/>
          <w:numId w:val="4"/>
        </w:numPr>
        <w:tabs>
          <w:tab w:val="clear" w:pos="710"/>
          <w:tab w:val="num" w:pos="851"/>
        </w:tabs>
        <w:ind w:left="851"/>
      </w:pPr>
      <w:r w:rsidRPr="00DA1249">
        <w:t>размещение дисплеев и других средств отображения информации, исключающее ее несанкционированный просмотр;</w:t>
      </w:r>
    </w:p>
    <w:p w:rsidR="0007082A" w:rsidRPr="00DA1249" w:rsidRDefault="0007082A" w:rsidP="00E30D75">
      <w:pPr>
        <w:pStyle w:val="aff8"/>
        <w:numPr>
          <w:ilvl w:val="0"/>
          <w:numId w:val="4"/>
        </w:numPr>
        <w:tabs>
          <w:tab w:val="clear" w:pos="710"/>
          <w:tab w:val="num" w:pos="851"/>
        </w:tabs>
        <w:ind w:left="851"/>
      </w:pPr>
      <w:r w:rsidRPr="00DA1249">
        <w:t>организация физической защиты помещений и собственно ТС, позволяющих осуществлять обработку ПДн;</w:t>
      </w:r>
    </w:p>
    <w:p w:rsidR="0007082A" w:rsidRPr="00DA1249" w:rsidRDefault="0007082A" w:rsidP="00E30D75">
      <w:pPr>
        <w:pStyle w:val="aff8"/>
        <w:numPr>
          <w:ilvl w:val="0"/>
          <w:numId w:val="4"/>
        </w:numPr>
        <w:tabs>
          <w:tab w:val="clear" w:pos="710"/>
          <w:tab w:val="num" w:pos="851"/>
        </w:tabs>
        <w:ind w:left="851"/>
      </w:pPr>
      <w:r w:rsidRPr="00DA1249">
        <w:t>предотвращение внедрения в ИС вредоносных программ (программ-вирусов) и программных закладок;</w:t>
      </w:r>
    </w:p>
    <w:p w:rsidR="0007082A" w:rsidRPr="00DA1249" w:rsidRDefault="0007082A" w:rsidP="00E30D75">
      <w:pPr>
        <w:pStyle w:val="aff8"/>
        <w:numPr>
          <w:ilvl w:val="0"/>
          <w:numId w:val="4"/>
        </w:numPr>
        <w:tabs>
          <w:tab w:val="clear" w:pos="710"/>
          <w:tab w:val="num" w:pos="851"/>
        </w:tabs>
        <w:ind w:left="851"/>
      </w:pPr>
      <w:r w:rsidRPr="00032F7E">
        <w:t xml:space="preserve">осуществление внутреннего контроля и (или) аудита соответствия обработки ПДн требованиям по обеспечению безопасности ПДн, локальным актам </w:t>
      </w:r>
      <w:r>
        <w:t>Общества</w:t>
      </w:r>
      <w:r w:rsidRPr="00032F7E">
        <w:t>.</w:t>
      </w:r>
    </w:p>
    <w:p w:rsidR="0007082A" w:rsidRPr="00DA1249" w:rsidRDefault="0007082A" w:rsidP="00DA1249">
      <w:pPr>
        <w:pStyle w:val="a5"/>
      </w:pPr>
      <w:r w:rsidRPr="00DA1249">
        <w:t>Для обеспечения безопасности ПДн от хищения, утраты, утечки, уничтожения, искажения, подделки и блокирования доступа к ней за счет НСД в зависимости от</w:t>
      </w:r>
      <w:r w:rsidR="00DA1249">
        <w:t> </w:t>
      </w:r>
      <w:r w:rsidRPr="00DA1249">
        <w:t>установленного уровня защищенности ИСПДн, заданных характеристик безопасности обрабатываемых ПДн, угроз безопасности ПДн, структуры ИСПДн, наличия межсетевого взаимодействия и режимов обработки ПДн в рамках средств защиты информации от НСД реализуются функции управления доступом, регистрации и учёта, обеспечения целостности, анализа защищённости, обеспечения безопасного межсетевого взаимодействия и обнаружения вторжений.</w:t>
      </w:r>
    </w:p>
    <w:p w:rsidR="0007082A" w:rsidRPr="00DA1249" w:rsidRDefault="0007082A" w:rsidP="00DA1249">
      <w:pPr>
        <w:pStyle w:val="a5"/>
      </w:pPr>
      <w:r w:rsidRPr="00DA1249">
        <w:t>Меры по защите информации от утечки по техническим каналам (речевой информации и информации, представленной в виде информативных электрических сигналов и физических полей) применяются на основе определяемых угроз (модели угроз) утечки акустической речевой информации, видовой информации и угроз утечки информации по каналам побочных электромагнитных излучений и наводок.</w:t>
      </w:r>
    </w:p>
    <w:p w:rsidR="0007082A" w:rsidRPr="0094408B" w:rsidRDefault="0007082A" w:rsidP="00DA1249">
      <w:pPr>
        <w:pStyle w:val="a5"/>
      </w:pPr>
      <w:r>
        <w:t>О</w:t>
      </w:r>
      <w:r w:rsidRPr="0094408B">
        <w:t xml:space="preserve">тветственность за выполнение мер защиты ПДн, предусмотренных настоящим Положением, в структурных подразделениях </w:t>
      </w:r>
      <w:r>
        <w:t>Общества</w:t>
      </w:r>
      <w:r w:rsidRPr="0094408B">
        <w:t xml:space="preserve"> возлагается на их руководителей.</w:t>
      </w:r>
    </w:p>
    <w:p w:rsidR="0007082A" w:rsidRPr="007D3CB4" w:rsidRDefault="0007082A" w:rsidP="00651F00">
      <w:pPr>
        <w:pStyle w:val="1"/>
      </w:pPr>
      <w:bookmarkStart w:id="115" w:name="_Toc292716689"/>
      <w:bookmarkStart w:id="116" w:name="_Toc412801518"/>
      <w:bookmarkStart w:id="117" w:name="_Toc424035525"/>
      <w:r>
        <w:t>О</w:t>
      </w:r>
      <w:r w:rsidRPr="007D3CB4">
        <w:t xml:space="preserve">бязанности лиц, допущенных к обработке </w:t>
      </w:r>
      <w:r w:rsidR="00FE53D9">
        <w:rPr>
          <w:lang w:val="ru-RU"/>
        </w:rPr>
        <w:t>ПД</w:t>
      </w:r>
      <w:r w:rsidRPr="00393846">
        <w:t>н</w:t>
      </w:r>
      <w:bookmarkEnd w:id="115"/>
      <w:bookmarkEnd w:id="116"/>
      <w:bookmarkEnd w:id="117"/>
    </w:p>
    <w:p w:rsidR="0007082A" w:rsidRPr="00671316" w:rsidRDefault="00596FD3" w:rsidP="00DA1249">
      <w:pPr>
        <w:pStyle w:val="a5"/>
      </w:pPr>
      <w:r>
        <w:t>Работник</w:t>
      </w:r>
      <w:r w:rsidR="0007082A" w:rsidRPr="00AC3AC7">
        <w:t xml:space="preserve">и </w:t>
      </w:r>
      <w:r w:rsidR="0007082A">
        <w:t>Общества</w:t>
      </w:r>
      <w:r w:rsidR="0007082A" w:rsidRPr="00AC3AC7">
        <w:t xml:space="preserve">, допущенные к </w:t>
      </w:r>
      <w:r>
        <w:t>О</w:t>
      </w:r>
      <w:r w:rsidR="0007082A" w:rsidRPr="00AC3AC7">
        <w:t>бработке ПДн, обязаны:</w:t>
      </w:r>
    </w:p>
    <w:p w:rsidR="0007082A" w:rsidRPr="00DA1249" w:rsidRDefault="0007082A" w:rsidP="00E30D75">
      <w:pPr>
        <w:pStyle w:val="aff8"/>
        <w:numPr>
          <w:ilvl w:val="0"/>
          <w:numId w:val="4"/>
        </w:numPr>
        <w:tabs>
          <w:tab w:val="clear" w:pos="710"/>
          <w:tab w:val="num" w:pos="851"/>
        </w:tabs>
        <w:ind w:left="851"/>
      </w:pPr>
      <w:r w:rsidRPr="00DA1249">
        <w:t xml:space="preserve">быть ознакомлены под </w:t>
      </w:r>
      <w:r w:rsidR="00DA1249" w:rsidRPr="00DA1249">
        <w:t>под</w:t>
      </w:r>
      <w:r w:rsidRPr="00DA1249">
        <w:t xml:space="preserve">пись с документами Общества, устанавливающими порядок </w:t>
      </w:r>
      <w:r w:rsidR="00596FD3">
        <w:t>О</w:t>
      </w:r>
      <w:r w:rsidRPr="00DA1249">
        <w:t>бработки ПДн;</w:t>
      </w:r>
    </w:p>
    <w:p w:rsidR="0007082A" w:rsidRPr="00DA1249" w:rsidRDefault="0007082A" w:rsidP="00E30D75">
      <w:pPr>
        <w:pStyle w:val="aff8"/>
        <w:numPr>
          <w:ilvl w:val="0"/>
          <w:numId w:val="4"/>
        </w:numPr>
        <w:tabs>
          <w:tab w:val="clear" w:pos="710"/>
          <w:tab w:val="num" w:pos="851"/>
        </w:tabs>
        <w:ind w:left="851"/>
      </w:pPr>
      <w:r w:rsidRPr="00DA1249">
        <w:t xml:space="preserve">подписать Обязательство о неразглашении ПДн </w:t>
      </w:r>
      <w:r w:rsidR="00596FD3">
        <w:t>С</w:t>
      </w:r>
      <w:r w:rsidRPr="00DA1249">
        <w:t>убъектов ПДн (</w:t>
      </w:r>
      <w:r w:rsidR="00665DF6">
        <w:t>П</w:t>
      </w:r>
      <w:r w:rsidR="00665DF6" w:rsidRPr="00950952">
        <w:t>риложени</w:t>
      </w:r>
      <w:r w:rsidR="00665DF6">
        <w:t>е</w:t>
      </w:r>
      <w:r w:rsidR="00665DF6" w:rsidRPr="00950952">
        <w:t xml:space="preserve"> </w:t>
      </w:r>
      <w:r w:rsidR="00665DF6">
        <w:t>№</w:t>
      </w:r>
      <w:r w:rsidR="00527A8D">
        <w:t>9</w:t>
      </w:r>
      <w:r w:rsidRPr="00DA1249">
        <w:t>);</w:t>
      </w:r>
    </w:p>
    <w:p w:rsidR="0007082A" w:rsidRPr="00DA1249" w:rsidRDefault="0007082A" w:rsidP="00E30D75">
      <w:pPr>
        <w:pStyle w:val="aff8"/>
        <w:numPr>
          <w:ilvl w:val="0"/>
          <w:numId w:val="4"/>
        </w:numPr>
        <w:tabs>
          <w:tab w:val="clear" w:pos="710"/>
          <w:tab w:val="num" w:pos="851"/>
        </w:tabs>
        <w:ind w:left="851"/>
      </w:pPr>
      <w:r w:rsidRPr="00DA1249">
        <w:t xml:space="preserve">осуществлять </w:t>
      </w:r>
      <w:r w:rsidR="00596FD3">
        <w:t>О</w:t>
      </w:r>
      <w:r w:rsidRPr="00DA1249">
        <w:t xml:space="preserve">бработку ПДн только в </w:t>
      </w:r>
      <w:r w:rsidR="00D41C27">
        <w:t>установленных целях;</w:t>
      </w:r>
    </w:p>
    <w:p w:rsidR="0007082A" w:rsidRPr="00DA1249" w:rsidRDefault="0007082A" w:rsidP="00E30D75">
      <w:pPr>
        <w:pStyle w:val="aff8"/>
        <w:numPr>
          <w:ilvl w:val="0"/>
          <w:numId w:val="4"/>
        </w:numPr>
        <w:tabs>
          <w:tab w:val="clear" w:pos="710"/>
          <w:tab w:val="num" w:pos="851"/>
        </w:tabs>
        <w:ind w:left="851"/>
      </w:pPr>
      <w:r w:rsidRPr="00DA1249">
        <w:t xml:space="preserve">получать ПДн у </w:t>
      </w:r>
      <w:r w:rsidR="00596FD3">
        <w:t>С</w:t>
      </w:r>
      <w:r w:rsidRPr="00DA1249">
        <w:t xml:space="preserve">убъекта в </w:t>
      </w:r>
      <w:r w:rsidR="00D41C27">
        <w:t>установленном порядке</w:t>
      </w:r>
      <w:r w:rsidRPr="00DA1249">
        <w:t>;</w:t>
      </w:r>
    </w:p>
    <w:p w:rsidR="0007082A" w:rsidRPr="00DA1249" w:rsidRDefault="0007082A" w:rsidP="00E30D75">
      <w:pPr>
        <w:pStyle w:val="aff8"/>
        <w:numPr>
          <w:ilvl w:val="0"/>
          <w:numId w:val="4"/>
        </w:numPr>
        <w:tabs>
          <w:tab w:val="clear" w:pos="710"/>
          <w:tab w:val="num" w:pos="851"/>
        </w:tabs>
        <w:ind w:left="851"/>
      </w:pPr>
      <w:r w:rsidRPr="00DA1249">
        <w:t>знакомиться только с теми ПДн, к которым санкционирован доступ руководством Общества;</w:t>
      </w:r>
    </w:p>
    <w:p w:rsidR="0007082A" w:rsidRPr="00DA1249" w:rsidRDefault="0007082A" w:rsidP="00E30D75">
      <w:pPr>
        <w:pStyle w:val="aff8"/>
        <w:numPr>
          <w:ilvl w:val="0"/>
          <w:numId w:val="4"/>
        </w:numPr>
        <w:tabs>
          <w:tab w:val="clear" w:pos="710"/>
          <w:tab w:val="num" w:pos="851"/>
        </w:tabs>
        <w:ind w:left="851"/>
      </w:pPr>
      <w:r w:rsidRPr="00DA1249">
        <w:lastRenderedPageBreak/>
        <w:t xml:space="preserve">хранить в тайне известные им сведения о ПДн, информировать своего непосредственного руководителя о фактах нарушения порядка </w:t>
      </w:r>
      <w:r w:rsidR="00596FD3">
        <w:t>О</w:t>
      </w:r>
      <w:r w:rsidRPr="00DA1249">
        <w:t>бработки ПДн и о попытках НСД к ним;</w:t>
      </w:r>
    </w:p>
    <w:p w:rsidR="0007082A" w:rsidRPr="00DA1249" w:rsidRDefault="0007082A" w:rsidP="00E30D75">
      <w:pPr>
        <w:pStyle w:val="aff8"/>
        <w:numPr>
          <w:ilvl w:val="0"/>
          <w:numId w:val="4"/>
        </w:numPr>
        <w:tabs>
          <w:tab w:val="clear" w:pos="710"/>
          <w:tab w:val="num" w:pos="851"/>
        </w:tabs>
        <w:ind w:left="851"/>
      </w:pPr>
      <w:r w:rsidRPr="00DA1249">
        <w:t>предупредить лиц, получающих ПДн, о том, что эти данные могут быть использованы лишь в целях, для которых они получены;</w:t>
      </w:r>
    </w:p>
    <w:p w:rsidR="0007082A" w:rsidRPr="00DA1249" w:rsidRDefault="0007082A" w:rsidP="00E30D75">
      <w:pPr>
        <w:pStyle w:val="aff8"/>
        <w:numPr>
          <w:ilvl w:val="0"/>
          <w:numId w:val="4"/>
        </w:numPr>
        <w:tabs>
          <w:tab w:val="clear" w:pos="710"/>
          <w:tab w:val="num" w:pos="851"/>
        </w:tabs>
        <w:ind w:left="851"/>
      </w:pPr>
      <w:r w:rsidRPr="00DA1249">
        <w:t xml:space="preserve">выполнять требования по защите полученных ПДн </w:t>
      </w:r>
      <w:r w:rsidR="00596FD3">
        <w:t>С</w:t>
      </w:r>
      <w:r w:rsidRPr="00DA1249">
        <w:t>убъектов;</w:t>
      </w:r>
    </w:p>
    <w:p w:rsidR="0007082A" w:rsidRPr="00DA1249" w:rsidRDefault="0007082A" w:rsidP="00E30D75">
      <w:pPr>
        <w:pStyle w:val="aff8"/>
        <w:numPr>
          <w:ilvl w:val="0"/>
          <w:numId w:val="4"/>
        </w:numPr>
        <w:tabs>
          <w:tab w:val="clear" w:pos="710"/>
          <w:tab w:val="num" w:pos="851"/>
        </w:tabs>
        <w:ind w:left="851"/>
      </w:pPr>
      <w:r w:rsidRPr="00DA1249">
        <w:t xml:space="preserve">знать порядок реагирования на запросы со стороны </w:t>
      </w:r>
      <w:r w:rsidR="00596FD3">
        <w:t>С</w:t>
      </w:r>
      <w:r w:rsidRPr="00DA1249">
        <w:t>убъектов ПДн и</w:t>
      </w:r>
      <w:r w:rsidR="00DA1249">
        <w:t> </w:t>
      </w:r>
      <w:r w:rsidRPr="00DA1249">
        <w:t>предоставления им их ПДн, внесения изменений, прекращения обработки ПДн;</w:t>
      </w:r>
    </w:p>
    <w:p w:rsidR="0007082A" w:rsidRPr="00DA1249" w:rsidRDefault="0007082A" w:rsidP="00E30D75">
      <w:pPr>
        <w:pStyle w:val="aff8"/>
        <w:numPr>
          <w:ilvl w:val="0"/>
          <w:numId w:val="4"/>
        </w:numPr>
        <w:tabs>
          <w:tab w:val="clear" w:pos="710"/>
          <w:tab w:val="num" w:pos="851"/>
        </w:tabs>
        <w:ind w:left="851"/>
      </w:pPr>
      <w:r w:rsidRPr="00DA1249">
        <w:t xml:space="preserve">в случае принятия на основании исключительно </w:t>
      </w:r>
      <w:r w:rsidR="00596FD3">
        <w:t>А</w:t>
      </w:r>
      <w:r w:rsidRPr="00DA1249">
        <w:t>втоматизированной обработки ПДн решений, порождающих юридические последствия в</w:t>
      </w:r>
      <w:r w:rsidR="00DA1249">
        <w:t> </w:t>
      </w:r>
      <w:r w:rsidRPr="00DA1249">
        <w:t xml:space="preserve">отношении </w:t>
      </w:r>
      <w:r w:rsidR="00596FD3">
        <w:t>С</w:t>
      </w:r>
      <w:r w:rsidRPr="00DA1249">
        <w:t>убъекта ПДн или иным образом затрагивающих его права и</w:t>
      </w:r>
      <w:r w:rsidR="00DA1249">
        <w:t> </w:t>
      </w:r>
      <w:r w:rsidRPr="00DA1249">
        <w:t xml:space="preserve">законные интересы, разъяснять </w:t>
      </w:r>
      <w:r w:rsidR="00596FD3">
        <w:t>С</w:t>
      </w:r>
      <w:r w:rsidRPr="00DA1249">
        <w:t>убъектам ПДн порядок принятия решения на основании исключительно автоматизированной обработки его ПДн и</w:t>
      </w:r>
      <w:r w:rsidR="00DA1249">
        <w:t> </w:t>
      </w:r>
      <w:r w:rsidRPr="00DA1249">
        <w:t xml:space="preserve">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своих прав и законных интересов. Если обязанность предоставления ПДн </w:t>
      </w:r>
      <w:r w:rsidR="00596FD3">
        <w:t>С</w:t>
      </w:r>
      <w:r w:rsidRPr="00DA1249">
        <w:t xml:space="preserve">убъектом ПДн установлена федеральным законом, разъяснить </w:t>
      </w:r>
      <w:r w:rsidR="00596FD3">
        <w:t>С</w:t>
      </w:r>
      <w:r w:rsidRPr="00DA1249">
        <w:t>убъекту ПДн юридические последствия отказа предоставить свои ПДн;</w:t>
      </w:r>
    </w:p>
    <w:p w:rsidR="0007082A" w:rsidRPr="00DA1249" w:rsidRDefault="0007082A" w:rsidP="00E30D75">
      <w:pPr>
        <w:pStyle w:val="aff8"/>
        <w:numPr>
          <w:ilvl w:val="0"/>
          <w:numId w:val="4"/>
        </w:numPr>
        <w:tabs>
          <w:tab w:val="clear" w:pos="710"/>
          <w:tab w:val="num" w:pos="851"/>
        </w:tabs>
        <w:ind w:left="851"/>
      </w:pPr>
      <w:r w:rsidRPr="00DA1249">
        <w:t xml:space="preserve">безвозмездно предоставить </w:t>
      </w:r>
      <w:r w:rsidR="00596FD3">
        <w:t>С</w:t>
      </w:r>
      <w:r w:rsidRPr="00DA1249">
        <w:t xml:space="preserve">убъекту ПДн возможность ознакомления с ПДн, относящимися к соответствующему </w:t>
      </w:r>
      <w:r w:rsidR="00596FD3">
        <w:t>С</w:t>
      </w:r>
      <w:r w:rsidRPr="00DA1249">
        <w:t xml:space="preserve">убъекту ПДн, а также внести в них необходимые изменения, уничтожить или блокировать соответствующие ПДн по предоставлении субъектом ПДн сведений, подтверждающих, что ПДн являются неполными, устаревшими, недостоверными, незаконно полученными или не являются необходимыми для заявленной цели обработки. Все случаи предоставления </w:t>
      </w:r>
      <w:r w:rsidR="00596FD3">
        <w:t>С</w:t>
      </w:r>
      <w:r w:rsidRPr="00DA1249">
        <w:t>убъекту ПДн доступа к ПДн либо отказа от такого доступа регистрируются в «Журнале учета обращений граждан для получения доступа к своим персональным данным» (</w:t>
      </w:r>
      <w:r w:rsidR="00665DF6">
        <w:t>П</w:t>
      </w:r>
      <w:r w:rsidR="00665DF6" w:rsidRPr="00950952">
        <w:t>риложени</w:t>
      </w:r>
      <w:r w:rsidR="00665DF6">
        <w:t>е</w:t>
      </w:r>
      <w:r w:rsidR="00665DF6" w:rsidRPr="00950952">
        <w:t xml:space="preserve"> </w:t>
      </w:r>
      <w:r w:rsidR="00665DF6">
        <w:t>№</w:t>
      </w:r>
      <w:r w:rsidR="00527A8D">
        <w:t>10</w:t>
      </w:r>
      <w:r w:rsidRPr="00DA1249">
        <w:t>);</w:t>
      </w:r>
    </w:p>
    <w:p w:rsidR="0007082A" w:rsidRPr="00DA1249" w:rsidRDefault="0007082A" w:rsidP="00E30D75">
      <w:pPr>
        <w:pStyle w:val="aff8"/>
        <w:numPr>
          <w:ilvl w:val="0"/>
          <w:numId w:val="4"/>
        </w:numPr>
        <w:tabs>
          <w:tab w:val="clear" w:pos="710"/>
          <w:tab w:val="num" w:pos="851"/>
        </w:tabs>
        <w:ind w:left="851"/>
      </w:pPr>
      <w:r w:rsidRPr="00DA1249">
        <w:t>предоставлять письменные объяснения о допущенных нарушениях установленного порядка обработки ПДн, а также о фактах их разглашения;</w:t>
      </w:r>
    </w:p>
    <w:p w:rsidR="0007082A" w:rsidRPr="00DA1249" w:rsidRDefault="0007082A" w:rsidP="00E30D75">
      <w:pPr>
        <w:pStyle w:val="aff8"/>
        <w:numPr>
          <w:ilvl w:val="0"/>
          <w:numId w:val="4"/>
        </w:numPr>
        <w:tabs>
          <w:tab w:val="clear" w:pos="710"/>
          <w:tab w:val="num" w:pos="851"/>
        </w:tabs>
        <w:ind w:left="851"/>
      </w:pPr>
      <w:r w:rsidRPr="00DA1249">
        <w:t>информировать уполномоченных должностных лиц Общества об инцидентах, связанных с нарушением порядка обработки ПДн.</w:t>
      </w:r>
    </w:p>
    <w:p w:rsidR="0007082A" w:rsidRPr="007D3CB4" w:rsidRDefault="0007082A" w:rsidP="00651F00">
      <w:pPr>
        <w:pStyle w:val="1"/>
      </w:pPr>
      <w:bookmarkStart w:id="118" w:name="_Toc292716690"/>
      <w:bookmarkStart w:id="119" w:name="_Toc412801519"/>
      <w:bookmarkStart w:id="120" w:name="_Toc424035526"/>
      <w:r>
        <w:t xml:space="preserve">Права </w:t>
      </w:r>
      <w:r w:rsidR="00594C1D">
        <w:rPr>
          <w:lang w:val="ru-RU"/>
        </w:rPr>
        <w:t>С</w:t>
      </w:r>
      <w:r>
        <w:t>убъектов</w:t>
      </w:r>
      <w:r w:rsidRPr="007D3CB4">
        <w:t xml:space="preserve"> персональных данных</w:t>
      </w:r>
      <w:bookmarkEnd w:id="118"/>
      <w:bookmarkEnd w:id="119"/>
      <w:bookmarkEnd w:id="120"/>
    </w:p>
    <w:p w:rsidR="00955FD4" w:rsidRPr="00955FD4" w:rsidRDefault="00955FD4" w:rsidP="006257A4">
      <w:pPr>
        <w:pStyle w:val="20"/>
      </w:pPr>
      <w:bookmarkStart w:id="121" w:name="_Toc424035527"/>
      <w:r w:rsidRPr="00955FD4">
        <w:t>Права</w:t>
      </w:r>
      <w:r w:rsidR="006C55A6" w:rsidRPr="006C55A6">
        <w:t xml:space="preserve"> </w:t>
      </w:r>
      <w:r w:rsidR="00594C1D">
        <w:rPr>
          <w:lang w:val="ru-RU"/>
        </w:rPr>
        <w:t>С</w:t>
      </w:r>
      <w:r w:rsidR="006C55A6">
        <w:t>убъектов ПДн</w:t>
      </w:r>
      <w:bookmarkEnd w:id="121"/>
    </w:p>
    <w:p w:rsidR="0007082A" w:rsidRPr="006C55A6" w:rsidRDefault="0007082A" w:rsidP="006C55A6">
      <w:pPr>
        <w:pStyle w:val="a5"/>
      </w:pPr>
      <w:r w:rsidRPr="006C55A6">
        <w:t>Субъекты, ПДн которых обрабатываются в Обществе, имеют право:</w:t>
      </w:r>
    </w:p>
    <w:p w:rsidR="0007082A" w:rsidRPr="00955FD4" w:rsidRDefault="0007082A" w:rsidP="00E30D75">
      <w:pPr>
        <w:pStyle w:val="aff8"/>
        <w:numPr>
          <w:ilvl w:val="0"/>
          <w:numId w:val="4"/>
        </w:numPr>
        <w:tabs>
          <w:tab w:val="clear" w:pos="710"/>
          <w:tab w:val="num" w:pos="851"/>
        </w:tabs>
        <w:ind w:left="851"/>
      </w:pPr>
      <w:r w:rsidRPr="00955FD4">
        <w:t xml:space="preserve">Получать полную информацию о своих ПДн, а также о сведениях, представленных в п. </w:t>
      </w:r>
      <w:r w:rsidRPr="00955FD4">
        <w:fldChar w:fldCharType="begin"/>
      </w:r>
      <w:r w:rsidRPr="00955FD4">
        <w:instrText xml:space="preserve"> REF _Ref300065654 \r \h </w:instrText>
      </w:r>
      <w:r w:rsidR="00955FD4">
        <w:instrText xml:space="preserve"> \* MERGEFORMAT </w:instrText>
      </w:r>
      <w:r w:rsidRPr="00955FD4">
        <w:fldChar w:fldCharType="separate"/>
      </w:r>
      <w:r w:rsidR="00971DCC">
        <w:t>5.2.4</w:t>
      </w:r>
      <w:r w:rsidRPr="00955FD4">
        <w:fldChar w:fldCharType="end"/>
      </w:r>
      <w:r w:rsidRPr="00955FD4">
        <w:t>.</w:t>
      </w:r>
    </w:p>
    <w:p w:rsidR="0007082A" w:rsidRPr="00955FD4" w:rsidRDefault="0007082A" w:rsidP="00E30D75">
      <w:pPr>
        <w:pStyle w:val="aff8"/>
        <w:numPr>
          <w:ilvl w:val="0"/>
          <w:numId w:val="4"/>
        </w:numPr>
        <w:tabs>
          <w:tab w:val="clear" w:pos="710"/>
          <w:tab w:val="num" w:pos="851"/>
        </w:tabs>
        <w:ind w:left="851"/>
      </w:pPr>
      <w:r w:rsidRPr="00955FD4">
        <w:t>Иметь свободный бесплатный доступ к своим ПДн, включая право на</w:t>
      </w:r>
      <w:r w:rsidR="006C55A6">
        <w:t> </w:t>
      </w:r>
      <w:r w:rsidRPr="00955FD4">
        <w:t xml:space="preserve">безвозмездное получение копий любой записи, содержащей ПДн субъекта. Сведения о наличии ПДн должны быть предоставлены </w:t>
      </w:r>
      <w:r w:rsidR="00594C1D">
        <w:t>С</w:t>
      </w:r>
      <w:r w:rsidRPr="00955FD4">
        <w:t>убъекту ПДн в</w:t>
      </w:r>
      <w:r w:rsidR="006C55A6">
        <w:t> </w:t>
      </w:r>
      <w:r w:rsidRPr="00955FD4">
        <w:t xml:space="preserve">доступной форме, и они не должны содержать ПДн, относящиеся к другим </w:t>
      </w:r>
      <w:r w:rsidR="00594C1D">
        <w:lastRenderedPageBreak/>
        <w:t>С</w:t>
      </w:r>
      <w:r w:rsidRPr="00955FD4">
        <w:t>убъектам ПДн.</w:t>
      </w:r>
      <w:r w:rsidR="00955FD4">
        <w:t xml:space="preserve"> </w:t>
      </w:r>
      <w:r w:rsidRPr="00955FD4">
        <w:t xml:space="preserve">Доступ к своим ПДн предоставляется </w:t>
      </w:r>
      <w:r w:rsidR="00594C1D">
        <w:t>С</w:t>
      </w:r>
      <w:r w:rsidRPr="00955FD4">
        <w:t>убъекту ПДн или его представителю Обществом при личном обращении, либо при получении запроса.</w:t>
      </w:r>
    </w:p>
    <w:p w:rsidR="0007082A" w:rsidRPr="00955FD4" w:rsidRDefault="0007082A" w:rsidP="00E30D75">
      <w:pPr>
        <w:pStyle w:val="aff8"/>
        <w:numPr>
          <w:ilvl w:val="0"/>
          <w:numId w:val="4"/>
        </w:numPr>
        <w:tabs>
          <w:tab w:val="clear" w:pos="710"/>
          <w:tab w:val="num" w:pos="851"/>
        </w:tabs>
        <w:ind w:left="851"/>
      </w:pPr>
      <w:r w:rsidRPr="00955FD4">
        <w:t xml:space="preserve">Получать </w:t>
      </w:r>
      <w:r w:rsidR="00637969">
        <w:t>сведения об Обществе, о месте его</w:t>
      </w:r>
      <w:r w:rsidRPr="00955FD4">
        <w:t xml:space="preserve"> нахождения, о наличии у</w:t>
      </w:r>
      <w:r w:rsidR="006C55A6">
        <w:t> </w:t>
      </w:r>
      <w:r w:rsidRPr="00955FD4">
        <w:t xml:space="preserve">Общества сведений о ПДн, относящихся к соответствующему </w:t>
      </w:r>
      <w:r w:rsidR="00594C1D">
        <w:t>С</w:t>
      </w:r>
      <w:r w:rsidRPr="00955FD4">
        <w:t>убъекту ПДн.</w:t>
      </w:r>
    </w:p>
    <w:p w:rsidR="0007082A" w:rsidRPr="00955FD4" w:rsidRDefault="0007082A" w:rsidP="00E30D75">
      <w:pPr>
        <w:pStyle w:val="aff8"/>
        <w:numPr>
          <w:ilvl w:val="0"/>
          <w:numId w:val="4"/>
        </w:numPr>
        <w:tabs>
          <w:tab w:val="clear" w:pos="710"/>
          <w:tab w:val="num" w:pos="851"/>
        </w:tabs>
        <w:ind w:left="851"/>
      </w:pPr>
      <w:r w:rsidRPr="00955FD4">
        <w:t>Требовать от Общества уточнения, исключения или исправления неполных, неверных, устаревших, неточных, незаконно полученных, или не являющихся необходимыми для заявленной цели обработки, а также принимать предусмотренные законом меры по защите своих прав.</w:t>
      </w:r>
    </w:p>
    <w:p w:rsidR="0007082A" w:rsidRPr="00955FD4" w:rsidRDefault="0007082A" w:rsidP="00E30D75">
      <w:pPr>
        <w:pStyle w:val="aff8"/>
        <w:numPr>
          <w:ilvl w:val="0"/>
          <w:numId w:val="4"/>
        </w:numPr>
        <w:tabs>
          <w:tab w:val="clear" w:pos="710"/>
          <w:tab w:val="num" w:pos="851"/>
        </w:tabs>
        <w:ind w:left="851"/>
      </w:pPr>
      <w:r w:rsidRPr="00955FD4">
        <w:t>Получать от Общества следующие сведения:</w:t>
      </w:r>
    </w:p>
    <w:p w:rsidR="0007082A" w:rsidRPr="00DC7675" w:rsidRDefault="0007082A" w:rsidP="00AC29C3">
      <w:pPr>
        <w:pStyle w:val="E1-Lvl1"/>
        <w:tabs>
          <w:tab w:val="num" w:pos="1260"/>
        </w:tabs>
        <w:spacing w:before="0" w:after="0" w:line="240" w:lineRule="auto"/>
        <w:ind w:left="1276" w:hanging="425"/>
        <w:rPr>
          <w:color w:val="000000"/>
          <w:sz w:val="26"/>
        </w:rPr>
      </w:pPr>
      <w:r w:rsidRPr="00DC7675">
        <w:rPr>
          <w:color w:val="000000"/>
          <w:sz w:val="26"/>
        </w:rPr>
        <w:t xml:space="preserve">подтверждение факта </w:t>
      </w:r>
      <w:r w:rsidR="00594C1D">
        <w:rPr>
          <w:color w:val="000000"/>
          <w:sz w:val="26"/>
        </w:rPr>
        <w:t>О</w:t>
      </w:r>
      <w:r w:rsidRPr="00DC7675">
        <w:rPr>
          <w:color w:val="000000"/>
          <w:sz w:val="26"/>
        </w:rPr>
        <w:t>бработки ПДн Обществом, а также цель такой обработки;</w:t>
      </w:r>
    </w:p>
    <w:p w:rsidR="0007082A" w:rsidRPr="00DC7675" w:rsidRDefault="0007082A" w:rsidP="00AC29C3">
      <w:pPr>
        <w:pStyle w:val="E1-Lvl1"/>
        <w:tabs>
          <w:tab w:val="num" w:pos="1260"/>
        </w:tabs>
        <w:spacing w:before="0" w:after="0" w:line="240" w:lineRule="auto"/>
        <w:ind w:left="1276" w:hanging="425"/>
        <w:rPr>
          <w:sz w:val="26"/>
        </w:rPr>
      </w:pPr>
      <w:r w:rsidRPr="00DC7675">
        <w:rPr>
          <w:sz w:val="26"/>
        </w:rPr>
        <w:t xml:space="preserve">правовые основания и цели </w:t>
      </w:r>
      <w:r w:rsidR="00594C1D">
        <w:rPr>
          <w:sz w:val="26"/>
        </w:rPr>
        <w:t>О</w:t>
      </w:r>
      <w:r w:rsidRPr="00DC7675">
        <w:rPr>
          <w:sz w:val="26"/>
        </w:rPr>
        <w:t>бработки ПДн;</w:t>
      </w:r>
    </w:p>
    <w:p w:rsidR="0007082A" w:rsidRPr="00DC7675" w:rsidRDefault="0007082A" w:rsidP="00AC29C3">
      <w:pPr>
        <w:pStyle w:val="E1-Lvl1"/>
        <w:tabs>
          <w:tab w:val="num" w:pos="1260"/>
        </w:tabs>
        <w:spacing w:before="0" w:after="0" w:line="240" w:lineRule="auto"/>
        <w:ind w:left="1276" w:hanging="425"/>
        <w:rPr>
          <w:color w:val="000000"/>
          <w:sz w:val="26"/>
        </w:rPr>
      </w:pPr>
      <w:r w:rsidRPr="00DC7675">
        <w:rPr>
          <w:sz w:val="26"/>
        </w:rPr>
        <w:t xml:space="preserve">цели и применяемые Обществом способы </w:t>
      </w:r>
      <w:r w:rsidR="00594C1D">
        <w:rPr>
          <w:sz w:val="26"/>
        </w:rPr>
        <w:t>О</w:t>
      </w:r>
      <w:r w:rsidRPr="00DC7675">
        <w:rPr>
          <w:sz w:val="26"/>
        </w:rPr>
        <w:t xml:space="preserve">бработки ПДн; </w:t>
      </w:r>
    </w:p>
    <w:p w:rsidR="0007082A" w:rsidRPr="00DC7675" w:rsidRDefault="0007082A" w:rsidP="00AC29C3">
      <w:pPr>
        <w:pStyle w:val="E1-Lvl1"/>
        <w:tabs>
          <w:tab w:val="num" w:pos="1260"/>
        </w:tabs>
        <w:spacing w:before="0" w:after="0" w:line="240" w:lineRule="auto"/>
        <w:ind w:left="1276" w:hanging="425"/>
        <w:rPr>
          <w:color w:val="000000"/>
          <w:sz w:val="26"/>
        </w:rPr>
      </w:pPr>
      <w:r w:rsidRPr="00DC7675">
        <w:rPr>
          <w:sz w:val="26"/>
        </w:rPr>
        <w:t>наименование и место нахождения Общества, сведения о лицах (за исключением сотрудников Общества), которые имеют доступ к ПДн или которым могут быть раскрыты ПДн на основании договора с Обществом или на основании федерального закона;</w:t>
      </w:r>
    </w:p>
    <w:p w:rsidR="0007082A" w:rsidRPr="00DC7675" w:rsidRDefault="0007082A" w:rsidP="00AC29C3">
      <w:pPr>
        <w:pStyle w:val="E1-Lvl1"/>
        <w:tabs>
          <w:tab w:val="num" w:pos="1260"/>
        </w:tabs>
        <w:spacing w:before="0" w:after="0" w:line="240" w:lineRule="auto"/>
        <w:ind w:left="1276" w:hanging="425"/>
        <w:rPr>
          <w:sz w:val="26"/>
        </w:rPr>
      </w:pPr>
      <w:r w:rsidRPr="00DC7675">
        <w:rPr>
          <w:sz w:val="26"/>
        </w:rPr>
        <w:t xml:space="preserve">обрабатываемые ПДн, относящиеся к соответствующему </w:t>
      </w:r>
      <w:r w:rsidR="00594C1D">
        <w:rPr>
          <w:sz w:val="26"/>
        </w:rPr>
        <w:t>С</w:t>
      </w:r>
      <w:r w:rsidRPr="00DC7675">
        <w:rPr>
          <w:sz w:val="26"/>
        </w:rPr>
        <w:t>убъекту ПДн, источник их получения, если иной порядок представления таких данных не</w:t>
      </w:r>
      <w:r w:rsidR="006C55A6" w:rsidRPr="00DC7675">
        <w:rPr>
          <w:sz w:val="26"/>
        </w:rPr>
        <w:t> </w:t>
      </w:r>
      <w:r w:rsidRPr="00DC7675">
        <w:rPr>
          <w:sz w:val="26"/>
        </w:rPr>
        <w:t>предусмотрен федеральным законом;</w:t>
      </w:r>
    </w:p>
    <w:p w:rsidR="0007082A" w:rsidRPr="00DC7675" w:rsidRDefault="0007082A" w:rsidP="00AC29C3">
      <w:pPr>
        <w:pStyle w:val="E1-Lvl1"/>
        <w:tabs>
          <w:tab w:val="num" w:pos="1260"/>
        </w:tabs>
        <w:spacing w:before="0" w:after="0" w:line="240" w:lineRule="auto"/>
        <w:ind w:left="1276" w:hanging="425"/>
        <w:rPr>
          <w:sz w:val="26"/>
        </w:rPr>
      </w:pPr>
      <w:r w:rsidRPr="00DC7675">
        <w:rPr>
          <w:sz w:val="26"/>
        </w:rPr>
        <w:t>сроки обработки ПДн, в том числе сроки их хранения;</w:t>
      </w:r>
    </w:p>
    <w:p w:rsidR="0007082A" w:rsidRPr="00DC7675" w:rsidRDefault="0007082A" w:rsidP="00AC29C3">
      <w:pPr>
        <w:pStyle w:val="E1-Lvl1"/>
        <w:tabs>
          <w:tab w:val="num" w:pos="1260"/>
        </w:tabs>
        <w:spacing w:before="0" w:after="0" w:line="240" w:lineRule="auto"/>
        <w:ind w:left="1276" w:hanging="425"/>
        <w:rPr>
          <w:sz w:val="26"/>
        </w:rPr>
      </w:pPr>
      <w:r w:rsidRPr="00DC7675">
        <w:rPr>
          <w:sz w:val="26"/>
        </w:rPr>
        <w:t xml:space="preserve">порядок осуществления </w:t>
      </w:r>
      <w:r w:rsidR="00594C1D">
        <w:rPr>
          <w:sz w:val="26"/>
        </w:rPr>
        <w:t>С</w:t>
      </w:r>
      <w:r w:rsidRPr="00DC7675">
        <w:rPr>
          <w:sz w:val="26"/>
        </w:rPr>
        <w:t>убъектом ПДн прав, предусмотренных Федеральным законом «О персональных данных»;</w:t>
      </w:r>
    </w:p>
    <w:p w:rsidR="0007082A" w:rsidRPr="00DC7675" w:rsidRDefault="0007082A" w:rsidP="00AC29C3">
      <w:pPr>
        <w:pStyle w:val="E1-Lvl1"/>
        <w:tabs>
          <w:tab w:val="num" w:pos="1260"/>
        </w:tabs>
        <w:spacing w:before="0" w:after="0" w:line="240" w:lineRule="auto"/>
        <w:ind w:left="1276" w:hanging="425"/>
        <w:rPr>
          <w:sz w:val="26"/>
        </w:rPr>
      </w:pPr>
      <w:r w:rsidRPr="00DC7675">
        <w:rPr>
          <w:sz w:val="26"/>
        </w:rPr>
        <w:t>информацию об осуществленной или предполагаемой трансграничной передаче данных;</w:t>
      </w:r>
    </w:p>
    <w:p w:rsidR="0007082A" w:rsidRPr="00DC7675" w:rsidRDefault="0007082A" w:rsidP="00AC29C3">
      <w:pPr>
        <w:pStyle w:val="E1-Lvl1"/>
        <w:tabs>
          <w:tab w:val="num" w:pos="1260"/>
        </w:tabs>
        <w:spacing w:before="0" w:after="0" w:line="240" w:lineRule="auto"/>
        <w:ind w:left="1276" w:hanging="425"/>
        <w:rPr>
          <w:sz w:val="26"/>
        </w:rPr>
      </w:pPr>
      <w:r w:rsidRPr="00DC7675">
        <w:rPr>
          <w:sz w:val="26"/>
        </w:rPr>
        <w:t xml:space="preserve">наименование или фамилию, имя, отчество и адрес лица, осуществляющего </w:t>
      </w:r>
      <w:r w:rsidR="00594C1D">
        <w:rPr>
          <w:sz w:val="26"/>
        </w:rPr>
        <w:t>О</w:t>
      </w:r>
      <w:r w:rsidRPr="00DC7675">
        <w:rPr>
          <w:sz w:val="26"/>
        </w:rPr>
        <w:t>бработку ПДн по поручению Общества, если обработка поручена или будет поручена такому лицу;</w:t>
      </w:r>
    </w:p>
    <w:p w:rsidR="0007082A" w:rsidRPr="00DC7675" w:rsidRDefault="0007082A" w:rsidP="00AC29C3">
      <w:pPr>
        <w:pStyle w:val="E1-Lvl1"/>
        <w:tabs>
          <w:tab w:val="num" w:pos="1260"/>
        </w:tabs>
        <w:spacing w:before="0" w:after="0" w:line="240" w:lineRule="auto"/>
        <w:ind w:left="1276" w:hanging="425"/>
        <w:rPr>
          <w:color w:val="000000"/>
          <w:sz w:val="26"/>
        </w:rPr>
      </w:pPr>
      <w:r w:rsidRPr="00DC7675">
        <w:rPr>
          <w:sz w:val="26"/>
        </w:rPr>
        <w:t>иные сведения, предусмотренные Федеральным законом «О персональных данных» или другими федеральными законами.</w:t>
      </w:r>
    </w:p>
    <w:p w:rsidR="0007082A" w:rsidRPr="006C55A6" w:rsidRDefault="0007082A" w:rsidP="00E30D75">
      <w:pPr>
        <w:pStyle w:val="aff8"/>
        <w:numPr>
          <w:ilvl w:val="0"/>
          <w:numId w:val="4"/>
        </w:numPr>
        <w:tabs>
          <w:tab w:val="clear" w:pos="710"/>
          <w:tab w:val="num" w:pos="851"/>
        </w:tabs>
        <w:ind w:left="851"/>
      </w:pPr>
      <w:r w:rsidRPr="006C55A6">
        <w:t>Требовать извещения Обществом всех лиц, которым ранее были сообщены неверные или неполные ПДн, обо всех произведенных в них исключениях, исправлениях или дополнениях.</w:t>
      </w:r>
    </w:p>
    <w:p w:rsidR="0007082A" w:rsidRDefault="0007082A" w:rsidP="00E30D75">
      <w:pPr>
        <w:pStyle w:val="aff8"/>
        <w:numPr>
          <w:ilvl w:val="0"/>
          <w:numId w:val="4"/>
        </w:numPr>
        <w:tabs>
          <w:tab w:val="clear" w:pos="710"/>
          <w:tab w:val="num" w:pos="851"/>
        </w:tabs>
        <w:ind w:left="851"/>
      </w:pPr>
      <w:r w:rsidRPr="006C55A6">
        <w:t>Обжаловать в уполномоченный орган по защите прав субъектов ПДн или</w:t>
      </w:r>
      <w:r w:rsidR="00DC7675">
        <w:t> </w:t>
      </w:r>
      <w:r w:rsidRPr="006C55A6">
        <w:t>в</w:t>
      </w:r>
      <w:r w:rsidR="006C55A6">
        <w:t> </w:t>
      </w:r>
      <w:r w:rsidRPr="006C55A6">
        <w:t>судебном порядке неправомерные действия или бездействия Общества при</w:t>
      </w:r>
      <w:r w:rsidR="00DC7675">
        <w:t> </w:t>
      </w:r>
      <w:r w:rsidRPr="006C55A6">
        <w:t>обработке и защите его ПДн.</w:t>
      </w:r>
    </w:p>
    <w:p w:rsidR="006C55A6" w:rsidRPr="006C55A6" w:rsidRDefault="006C55A6" w:rsidP="006257A4">
      <w:pPr>
        <w:pStyle w:val="20"/>
      </w:pPr>
      <w:bookmarkStart w:id="122" w:name="_Toc424035528"/>
      <w:r>
        <w:t xml:space="preserve">Ограничения прав </w:t>
      </w:r>
      <w:r w:rsidR="00594C1D">
        <w:rPr>
          <w:lang w:val="ru-RU"/>
        </w:rPr>
        <w:t>С</w:t>
      </w:r>
      <w:r>
        <w:t>убъектов ПДн</w:t>
      </w:r>
      <w:bookmarkEnd w:id="122"/>
    </w:p>
    <w:p w:rsidR="0007082A" w:rsidRPr="006C55A6" w:rsidRDefault="0007082A" w:rsidP="006C55A6">
      <w:pPr>
        <w:pStyle w:val="a5"/>
      </w:pPr>
      <w:r w:rsidRPr="006C55A6">
        <w:t xml:space="preserve">Право </w:t>
      </w:r>
      <w:r w:rsidR="00594C1D">
        <w:t>С</w:t>
      </w:r>
      <w:r w:rsidRPr="006C55A6">
        <w:t>убъекта ПДн на доступ к своим ПДн ограничивается в случае, если:</w:t>
      </w:r>
    </w:p>
    <w:p w:rsidR="0007082A" w:rsidRPr="006C55A6" w:rsidRDefault="00594C1D" w:rsidP="00E30D75">
      <w:pPr>
        <w:pStyle w:val="aff8"/>
        <w:numPr>
          <w:ilvl w:val="0"/>
          <w:numId w:val="4"/>
        </w:numPr>
        <w:tabs>
          <w:tab w:val="clear" w:pos="710"/>
          <w:tab w:val="num" w:pos="851"/>
        </w:tabs>
        <w:ind w:left="851"/>
      </w:pPr>
      <w:r>
        <w:t>О</w:t>
      </w:r>
      <w:r w:rsidR="0007082A" w:rsidRPr="006C55A6">
        <w:t>бработка ПДн, в том числе ПДн, полученных в результате оперативно-розыскной деятельности, осуществляется в целях обороны страны, безопасности государства и охраны правопорядка;</w:t>
      </w:r>
    </w:p>
    <w:p w:rsidR="0007082A" w:rsidRPr="006C55A6" w:rsidRDefault="00594C1D" w:rsidP="00E30D75">
      <w:pPr>
        <w:pStyle w:val="aff8"/>
        <w:numPr>
          <w:ilvl w:val="0"/>
          <w:numId w:val="4"/>
        </w:numPr>
        <w:tabs>
          <w:tab w:val="clear" w:pos="710"/>
          <w:tab w:val="num" w:pos="851"/>
        </w:tabs>
        <w:ind w:left="851"/>
      </w:pPr>
      <w:r>
        <w:lastRenderedPageBreak/>
        <w:t>О</w:t>
      </w:r>
      <w:r w:rsidR="0007082A" w:rsidRPr="006C55A6">
        <w:t xml:space="preserve">бработка ПДн осуществляется органами, осуществившими задержание </w:t>
      </w:r>
      <w:r>
        <w:t>С</w:t>
      </w:r>
      <w:r w:rsidR="0007082A" w:rsidRPr="006C55A6">
        <w:t xml:space="preserve">убъекта ПДн по подозрению в совершении преступления, либо предъявившими </w:t>
      </w:r>
      <w:r>
        <w:t>С</w:t>
      </w:r>
      <w:r w:rsidR="0007082A" w:rsidRPr="006C55A6">
        <w:t xml:space="preserve">убъекту ПДн обвинение по уголовному делу, либо применившими к </w:t>
      </w:r>
      <w:r>
        <w:t>С</w:t>
      </w:r>
      <w:r w:rsidR="0007082A" w:rsidRPr="006C55A6">
        <w:t>убъекту ПДн меру пресечения до предъявления обвинения, за исключением предусмотренных уголовно-процессуальным законодательством РФ случаев, если допускается ознакомление подозреваемого или обвиняемого с такими ПДн;</w:t>
      </w:r>
    </w:p>
    <w:p w:rsidR="0007082A" w:rsidRPr="00032F7E" w:rsidRDefault="00594C1D" w:rsidP="00E30D75">
      <w:pPr>
        <w:pStyle w:val="aff8"/>
        <w:numPr>
          <w:ilvl w:val="0"/>
          <w:numId w:val="4"/>
        </w:numPr>
        <w:tabs>
          <w:tab w:val="clear" w:pos="710"/>
          <w:tab w:val="num" w:pos="851"/>
        </w:tabs>
        <w:ind w:left="851"/>
      </w:pPr>
      <w:r>
        <w:t>О</w:t>
      </w:r>
      <w:r w:rsidR="0007082A" w:rsidRPr="0049027A">
        <w:t xml:space="preserve">бработка </w:t>
      </w:r>
      <w:r w:rsidR="0007082A">
        <w:t>ПДн</w:t>
      </w:r>
      <w:r w:rsidR="0007082A" w:rsidRPr="0049027A">
        <w:t xml:space="preserve"> осуществляется в соответствии с законодательством о</w:t>
      </w:r>
      <w:r w:rsidR="006C55A6">
        <w:t> </w:t>
      </w:r>
      <w:r w:rsidR="0007082A" w:rsidRPr="0049027A">
        <w:t>противодействии легализации (отмыванию) доходов, полученных преступным путем, и финансированию терроризма</w:t>
      </w:r>
      <w:r w:rsidR="0007082A">
        <w:t>;</w:t>
      </w:r>
    </w:p>
    <w:p w:rsidR="0007082A" w:rsidRDefault="0007082A" w:rsidP="00E30D75">
      <w:pPr>
        <w:pStyle w:val="aff8"/>
        <w:numPr>
          <w:ilvl w:val="0"/>
          <w:numId w:val="4"/>
        </w:numPr>
        <w:tabs>
          <w:tab w:val="clear" w:pos="710"/>
          <w:tab w:val="num" w:pos="851"/>
        </w:tabs>
        <w:ind w:left="851"/>
      </w:pPr>
      <w:r w:rsidRPr="006C55A6">
        <w:t xml:space="preserve">предоставление ПДн нарушает права и </w:t>
      </w:r>
      <w:r>
        <w:t xml:space="preserve">законные интересы </w:t>
      </w:r>
      <w:r w:rsidR="005F4B50">
        <w:t>Т</w:t>
      </w:r>
      <w:r>
        <w:t xml:space="preserve">ретьих </w:t>
      </w:r>
      <w:r w:rsidRPr="006C55A6">
        <w:t>лиц.</w:t>
      </w:r>
    </w:p>
    <w:p w:rsidR="006C55A6" w:rsidRPr="006C55A6" w:rsidRDefault="006C55A6" w:rsidP="006257A4">
      <w:pPr>
        <w:pStyle w:val="20"/>
      </w:pPr>
      <w:bookmarkStart w:id="123" w:name="_Toc424035529"/>
      <w:r>
        <w:t xml:space="preserve">Обязанность Общества по предоставлению информации </w:t>
      </w:r>
      <w:r w:rsidR="00594C1D">
        <w:rPr>
          <w:lang w:val="ru-RU"/>
        </w:rPr>
        <w:t>С</w:t>
      </w:r>
      <w:r>
        <w:t>убъекту ПДн</w:t>
      </w:r>
      <w:bookmarkEnd w:id="123"/>
    </w:p>
    <w:p w:rsidR="0007082A" w:rsidRPr="006C55A6" w:rsidRDefault="0007082A" w:rsidP="006C55A6">
      <w:pPr>
        <w:pStyle w:val="a5"/>
      </w:pPr>
      <w:bookmarkStart w:id="124" w:name="_Ref304054076"/>
      <w:r w:rsidRPr="006C55A6">
        <w:t xml:space="preserve">Если ПДн были получены не от самого </w:t>
      </w:r>
      <w:r w:rsidR="00594C1D">
        <w:t>С</w:t>
      </w:r>
      <w:r w:rsidRPr="006C55A6">
        <w:t xml:space="preserve">убъекта ПДн, за исключением случаев, представленных в подразделе </w:t>
      </w:r>
      <w:r w:rsidR="00594C1D">
        <w:t>8.2</w:t>
      </w:r>
      <w:r w:rsidRPr="006C55A6">
        <w:t>, если ПДн были предоставлены Обществу на</w:t>
      </w:r>
      <w:r w:rsidR="000E7C8C">
        <w:t> </w:t>
      </w:r>
      <w:r w:rsidRPr="006C55A6">
        <w:t>основании федерального закона, или если ПДн являются общедоступными, Общество до начала обработки таких ПДн обязано предоставить субъекту ПДн следующую информацию:</w:t>
      </w:r>
      <w:bookmarkEnd w:id="124"/>
    </w:p>
    <w:p w:rsidR="0007082A" w:rsidRPr="006C55A6" w:rsidRDefault="0007082A" w:rsidP="00E30D75">
      <w:pPr>
        <w:pStyle w:val="aff8"/>
        <w:numPr>
          <w:ilvl w:val="0"/>
          <w:numId w:val="4"/>
        </w:numPr>
        <w:tabs>
          <w:tab w:val="clear" w:pos="710"/>
          <w:tab w:val="num" w:pos="851"/>
        </w:tabs>
        <w:ind w:left="851"/>
      </w:pPr>
      <w:r w:rsidRPr="006C55A6">
        <w:t>наименование либо фамилия, имя, отчество и адрес оператора или его представителя;</w:t>
      </w:r>
    </w:p>
    <w:p w:rsidR="0007082A" w:rsidRPr="006C55A6" w:rsidRDefault="0007082A" w:rsidP="00E30D75">
      <w:pPr>
        <w:pStyle w:val="aff8"/>
        <w:numPr>
          <w:ilvl w:val="0"/>
          <w:numId w:val="4"/>
        </w:numPr>
        <w:tabs>
          <w:tab w:val="clear" w:pos="710"/>
          <w:tab w:val="num" w:pos="851"/>
        </w:tabs>
        <w:ind w:left="851"/>
      </w:pPr>
      <w:r w:rsidRPr="006C55A6">
        <w:t xml:space="preserve">цель </w:t>
      </w:r>
      <w:r w:rsidR="00594C1D">
        <w:t>О</w:t>
      </w:r>
      <w:r w:rsidRPr="006C55A6">
        <w:t>бработки ПДн и ее правовое основание;</w:t>
      </w:r>
    </w:p>
    <w:p w:rsidR="0007082A" w:rsidRPr="006C55A6" w:rsidRDefault="0007082A" w:rsidP="00E30D75">
      <w:pPr>
        <w:pStyle w:val="aff8"/>
        <w:numPr>
          <w:ilvl w:val="0"/>
          <w:numId w:val="4"/>
        </w:numPr>
        <w:tabs>
          <w:tab w:val="clear" w:pos="710"/>
          <w:tab w:val="num" w:pos="851"/>
        </w:tabs>
        <w:ind w:left="851"/>
      </w:pPr>
      <w:r w:rsidRPr="006C55A6">
        <w:t>предполагаемые пользователи ПДн;</w:t>
      </w:r>
    </w:p>
    <w:p w:rsidR="0007082A" w:rsidRPr="006C55A6" w:rsidRDefault="0007082A" w:rsidP="00E30D75">
      <w:pPr>
        <w:pStyle w:val="aff8"/>
        <w:numPr>
          <w:ilvl w:val="0"/>
          <w:numId w:val="4"/>
        </w:numPr>
        <w:tabs>
          <w:tab w:val="clear" w:pos="710"/>
          <w:tab w:val="num" w:pos="851"/>
        </w:tabs>
        <w:ind w:left="851"/>
      </w:pPr>
      <w:r w:rsidRPr="006C55A6">
        <w:t xml:space="preserve">права </w:t>
      </w:r>
      <w:r w:rsidR="00594C1D">
        <w:t>С</w:t>
      </w:r>
      <w:r w:rsidRPr="006C55A6">
        <w:t>убъекта ПДн в области защиты ПДн;</w:t>
      </w:r>
    </w:p>
    <w:p w:rsidR="0007082A" w:rsidRDefault="0007082A" w:rsidP="00E30D75">
      <w:pPr>
        <w:pStyle w:val="aff8"/>
        <w:numPr>
          <w:ilvl w:val="0"/>
          <w:numId w:val="4"/>
        </w:numPr>
        <w:tabs>
          <w:tab w:val="clear" w:pos="710"/>
          <w:tab w:val="num" w:pos="851"/>
        </w:tabs>
        <w:ind w:left="851"/>
      </w:pPr>
      <w:r w:rsidRPr="006C55A6">
        <w:t>источник получения ПДн.</w:t>
      </w:r>
    </w:p>
    <w:p w:rsidR="006C55A6" w:rsidRPr="006C55A6" w:rsidRDefault="006C55A6" w:rsidP="006257A4">
      <w:pPr>
        <w:pStyle w:val="20"/>
      </w:pPr>
      <w:bookmarkStart w:id="125" w:name="_Toc424035530"/>
      <w:r>
        <w:t>Освобождение Общества от обязанности предоставления информации</w:t>
      </w:r>
      <w:bookmarkEnd w:id="125"/>
    </w:p>
    <w:p w:rsidR="0007082A" w:rsidRPr="006C55A6" w:rsidRDefault="0007082A" w:rsidP="006C55A6">
      <w:pPr>
        <w:pStyle w:val="a5"/>
      </w:pPr>
      <w:bookmarkStart w:id="126" w:name="_Ref299716470"/>
      <w:r w:rsidRPr="006C55A6">
        <w:t xml:space="preserve">Общество освобождается от обязанности предоставить субъекту ПДн сведения, предусмотренные подразделом </w:t>
      </w:r>
      <w:r w:rsidR="00594C1D">
        <w:t>8.1</w:t>
      </w:r>
      <w:r w:rsidRPr="006C55A6">
        <w:t>, в случаях, если:</w:t>
      </w:r>
      <w:bookmarkEnd w:id="126"/>
    </w:p>
    <w:p w:rsidR="0007082A" w:rsidRPr="006C55A6" w:rsidRDefault="0007082A" w:rsidP="00E30D75">
      <w:pPr>
        <w:pStyle w:val="aff8"/>
        <w:numPr>
          <w:ilvl w:val="0"/>
          <w:numId w:val="4"/>
        </w:numPr>
        <w:tabs>
          <w:tab w:val="clear" w:pos="710"/>
          <w:tab w:val="num" w:pos="851"/>
        </w:tabs>
        <w:ind w:left="851"/>
      </w:pPr>
      <w:r w:rsidRPr="006C55A6">
        <w:t>субъект ПДн уведомлен об осуществлении обработки его ПДн соответствующим оператором;</w:t>
      </w:r>
    </w:p>
    <w:p w:rsidR="0007082A" w:rsidRPr="006C55A6" w:rsidRDefault="0007082A" w:rsidP="00E30D75">
      <w:pPr>
        <w:pStyle w:val="aff8"/>
        <w:numPr>
          <w:ilvl w:val="0"/>
          <w:numId w:val="4"/>
        </w:numPr>
        <w:tabs>
          <w:tab w:val="clear" w:pos="710"/>
          <w:tab w:val="num" w:pos="851"/>
        </w:tabs>
        <w:ind w:left="851"/>
      </w:pPr>
      <w:r w:rsidRPr="006C55A6">
        <w:t>ПДн получены Обществом на основании федерального закона или в связи с</w:t>
      </w:r>
      <w:r w:rsidR="000E7C8C">
        <w:t> </w:t>
      </w:r>
      <w:r w:rsidRPr="006C55A6">
        <w:t>исполнением договора, стороной которого либо выгодоприобретателем или поручителем по которому является субъект ПДн;</w:t>
      </w:r>
    </w:p>
    <w:p w:rsidR="0007082A" w:rsidRPr="006C55A6" w:rsidRDefault="0007082A" w:rsidP="00E30D75">
      <w:pPr>
        <w:pStyle w:val="aff8"/>
        <w:numPr>
          <w:ilvl w:val="0"/>
          <w:numId w:val="4"/>
        </w:numPr>
        <w:tabs>
          <w:tab w:val="clear" w:pos="710"/>
          <w:tab w:val="num" w:pos="851"/>
        </w:tabs>
        <w:ind w:left="851"/>
      </w:pPr>
      <w:r w:rsidRPr="006C55A6">
        <w:t xml:space="preserve">ПДн сделаны общедоступными </w:t>
      </w:r>
      <w:r w:rsidR="00594C1D">
        <w:t>С</w:t>
      </w:r>
      <w:r w:rsidRPr="006C55A6">
        <w:t>убъектом ПДн или получены из</w:t>
      </w:r>
      <w:r w:rsidR="000E7C8C">
        <w:t> </w:t>
      </w:r>
      <w:r w:rsidRPr="006C55A6">
        <w:t>общедоступного источника;</w:t>
      </w:r>
    </w:p>
    <w:p w:rsidR="0007082A" w:rsidRPr="006C55A6" w:rsidRDefault="0007082A" w:rsidP="00E30D75">
      <w:pPr>
        <w:pStyle w:val="aff8"/>
        <w:numPr>
          <w:ilvl w:val="0"/>
          <w:numId w:val="4"/>
        </w:numPr>
        <w:tabs>
          <w:tab w:val="clear" w:pos="710"/>
          <w:tab w:val="num" w:pos="851"/>
        </w:tabs>
        <w:ind w:left="851"/>
      </w:pPr>
      <w:r w:rsidRPr="006C55A6">
        <w:t xml:space="preserve">Общество осуществляет </w:t>
      </w:r>
      <w:r w:rsidR="00594C1D">
        <w:t>О</w:t>
      </w:r>
      <w:r w:rsidRPr="006C55A6">
        <w:t>бработку ПДн для статистических или иных исследовательских целей, если при этом не нарушаются права и законные интересы субъекта ПДн;</w:t>
      </w:r>
    </w:p>
    <w:p w:rsidR="0007082A" w:rsidRPr="006C55A6" w:rsidRDefault="0007082A" w:rsidP="00E30D75">
      <w:pPr>
        <w:pStyle w:val="aff8"/>
        <w:numPr>
          <w:ilvl w:val="0"/>
          <w:numId w:val="4"/>
        </w:numPr>
        <w:tabs>
          <w:tab w:val="clear" w:pos="710"/>
          <w:tab w:val="num" w:pos="851"/>
        </w:tabs>
        <w:ind w:left="851"/>
      </w:pPr>
      <w:r w:rsidRPr="006C55A6">
        <w:t xml:space="preserve">предоставление </w:t>
      </w:r>
      <w:r w:rsidR="00594C1D">
        <w:t>С</w:t>
      </w:r>
      <w:r w:rsidRPr="006C55A6">
        <w:t xml:space="preserve">убъекту ПДн сведений нарушает права и законные интересы </w:t>
      </w:r>
      <w:r w:rsidR="005F4B50">
        <w:t>Т</w:t>
      </w:r>
      <w:r w:rsidRPr="006C55A6">
        <w:t>ретьих лиц.</w:t>
      </w:r>
    </w:p>
    <w:p w:rsidR="0007082A" w:rsidRPr="007D3CB4" w:rsidRDefault="0007082A" w:rsidP="00651F00">
      <w:pPr>
        <w:pStyle w:val="1"/>
      </w:pPr>
      <w:bookmarkStart w:id="127" w:name="_Toc292716691"/>
      <w:bookmarkStart w:id="128" w:name="_Toc412801520"/>
      <w:bookmarkStart w:id="129" w:name="_Toc424035531"/>
      <w:r w:rsidRPr="007D3CB4">
        <w:lastRenderedPageBreak/>
        <w:t xml:space="preserve">Ответственность за нарушение </w:t>
      </w:r>
      <w:r w:rsidR="00AD3C8F">
        <w:t>порядка</w:t>
      </w:r>
      <w:r w:rsidR="00AD3C8F" w:rsidRPr="007D3CB4">
        <w:t xml:space="preserve"> обработк</w:t>
      </w:r>
      <w:r w:rsidR="00AD3C8F">
        <w:t>и</w:t>
      </w:r>
      <w:r w:rsidR="00AD3C8F" w:rsidRPr="007D3CB4">
        <w:t xml:space="preserve"> и защит</w:t>
      </w:r>
      <w:r w:rsidR="00AD3C8F">
        <w:t>ы</w:t>
      </w:r>
      <w:r w:rsidR="00AD3C8F" w:rsidRPr="007D3CB4">
        <w:t xml:space="preserve"> персональных данных</w:t>
      </w:r>
      <w:bookmarkEnd w:id="127"/>
      <w:bookmarkEnd w:id="128"/>
      <w:bookmarkEnd w:id="129"/>
    </w:p>
    <w:p w:rsidR="0007082A" w:rsidRPr="006C55A6" w:rsidRDefault="0007082A" w:rsidP="006C55A6">
      <w:pPr>
        <w:pStyle w:val="a5"/>
      </w:pPr>
      <w:r w:rsidRPr="006C55A6">
        <w:t xml:space="preserve">Каждый </w:t>
      </w:r>
      <w:r w:rsidR="00594C1D">
        <w:t>Р</w:t>
      </w:r>
      <w:r w:rsidR="00D41C27">
        <w:t>аботник</w:t>
      </w:r>
      <w:r w:rsidRPr="006C55A6">
        <w:t xml:space="preserve">, осуществляющий </w:t>
      </w:r>
      <w:r w:rsidR="00594C1D">
        <w:t>О</w:t>
      </w:r>
      <w:r w:rsidRPr="006C55A6">
        <w:t xml:space="preserve">бработку ПДн, несет персональную ответственность за соблюдение требований </w:t>
      </w:r>
      <w:r w:rsidR="006F159A">
        <w:t>Положения</w:t>
      </w:r>
      <w:r w:rsidRPr="006C55A6">
        <w:t xml:space="preserve"> и обеспечение мер по защите ПДн на своем рабочем месте.</w:t>
      </w:r>
    </w:p>
    <w:p w:rsidR="0007082A" w:rsidRPr="006C55A6" w:rsidRDefault="00D41C27" w:rsidP="006C55A6">
      <w:pPr>
        <w:pStyle w:val="a5"/>
      </w:pPr>
      <w:r>
        <w:t>Работники</w:t>
      </w:r>
      <w:r w:rsidR="0007082A" w:rsidRPr="006C55A6">
        <w:t xml:space="preserve"> Общества и </w:t>
      </w:r>
      <w:r w:rsidR="0007082A" w:rsidRPr="005F6A83">
        <w:t>уполномоченные (</w:t>
      </w:r>
      <w:r w:rsidR="005F4B50">
        <w:t>Т</w:t>
      </w:r>
      <w:r w:rsidR="0007082A" w:rsidRPr="005F6A83">
        <w:t>ретьи) лица</w:t>
      </w:r>
      <w:r w:rsidR="0007082A" w:rsidRPr="006C55A6">
        <w:t>, которым ПДн стали известны в силу их служебного положения или выполнения работ в соответствии с</w:t>
      </w:r>
      <w:r w:rsidR="006C55A6">
        <w:t> </w:t>
      </w:r>
      <w:r w:rsidR="0007082A" w:rsidRPr="006C55A6">
        <w:t>договорами, заключёнными с Обществом, несут ответственность в соответствии с</w:t>
      </w:r>
      <w:r w:rsidR="006C55A6">
        <w:t> </w:t>
      </w:r>
      <w:r w:rsidR="0007082A" w:rsidRPr="006C55A6">
        <w:t xml:space="preserve">действующим законодательством РФ за их разглашение, </w:t>
      </w:r>
      <w:r w:rsidR="0007082A" w:rsidRPr="005F6A83">
        <w:t xml:space="preserve">передачу их посторонним лицам, в том числе, сотрудникам </w:t>
      </w:r>
      <w:r w:rsidR="0007082A">
        <w:t>Общества</w:t>
      </w:r>
      <w:r w:rsidR="0007082A" w:rsidRPr="005F6A83">
        <w:t>, не имеющим к ним доступа, их публичное раскрытие, утрату документов и иных носителей, содержащих ПДн субъектов ПДн, а также иные нарушения обязанностей по их защите и обработке, установленных настоящ</w:t>
      </w:r>
      <w:r w:rsidR="006F159A">
        <w:t>им Положением</w:t>
      </w:r>
      <w:r w:rsidR="0007082A" w:rsidRPr="005F6A83">
        <w:t>, локальными нормативными актами (приказами, распоряжениями)</w:t>
      </w:r>
      <w:r w:rsidR="0007082A" w:rsidRPr="006C55A6">
        <w:t>.</w:t>
      </w:r>
    </w:p>
    <w:p w:rsidR="0007082A" w:rsidRPr="006C55A6" w:rsidRDefault="0007082A" w:rsidP="006C55A6">
      <w:pPr>
        <w:pStyle w:val="a5"/>
      </w:pPr>
      <w:r w:rsidRPr="006C55A6">
        <w:t xml:space="preserve">Иные права, обязанности, действия </w:t>
      </w:r>
      <w:r w:rsidR="00594C1D">
        <w:t>Р</w:t>
      </w:r>
      <w:r w:rsidR="00D41C27">
        <w:t>аботников</w:t>
      </w:r>
      <w:r w:rsidRPr="006C55A6">
        <w:t xml:space="preserve">, в трудовые обязанности которых входит обработка ПДн </w:t>
      </w:r>
      <w:r w:rsidR="00594C1D">
        <w:t>С</w:t>
      </w:r>
      <w:r w:rsidRPr="006C55A6">
        <w:t>убъекта ПДн, определяются соответствующим разделом в должностных инструкциях.</w:t>
      </w:r>
    </w:p>
    <w:p w:rsidR="0007082A" w:rsidRPr="006C55A6" w:rsidRDefault="0007082A" w:rsidP="006C55A6">
      <w:pPr>
        <w:pStyle w:val="a5"/>
      </w:pPr>
      <w:r w:rsidRPr="006C55A6">
        <w:t>Юридические и физические лица, в соответствии со своими полномочиями владеющие информацией о ПДн гражданах, получающие и использующие ее, несут ответственность в соответствии с законодательством РФ за нарушение режима защиты, обработки и порядка использования этой информации.</w:t>
      </w:r>
    </w:p>
    <w:p w:rsidR="0007082A" w:rsidRPr="006C55A6" w:rsidRDefault="0007082A" w:rsidP="006C55A6">
      <w:pPr>
        <w:pStyle w:val="a5"/>
      </w:pPr>
      <w:r w:rsidRPr="006C55A6">
        <w:t xml:space="preserve">Разглашение ПДн субъекта ПДн (передача их посторонним лицам, в том числе, сотрудникам Общества, не имеющим к ним доступа), их публичное раскрытие, утрата документов и иных носителей, содержащих ПДн </w:t>
      </w:r>
      <w:r w:rsidR="00594C1D">
        <w:t>С</w:t>
      </w:r>
      <w:r w:rsidRPr="006C55A6">
        <w:t>убъекта, а также иные нарушения обязанностей по их защите и о</w:t>
      </w:r>
      <w:r w:rsidR="006F159A">
        <w:t>бработке, установленных настоящим</w:t>
      </w:r>
      <w:r w:rsidRPr="006C55A6">
        <w:t xml:space="preserve"> Пол</w:t>
      </w:r>
      <w:r w:rsidR="006F159A">
        <w:t>ожением</w:t>
      </w:r>
      <w:r w:rsidRPr="006C55A6">
        <w:t>, локальными нормативными актами (приказами, распоряжениями) Общества, влечет наложение на сотрудника, имеющего доступ к ПДн, дисциплинарного взыскания – замечание, выговор, увольнение.</w:t>
      </w:r>
    </w:p>
    <w:p w:rsidR="0007082A" w:rsidRPr="006C55A6" w:rsidRDefault="00D41C27" w:rsidP="006C55A6">
      <w:pPr>
        <w:pStyle w:val="a5"/>
      </w:pPr>
      <w:r>
        <w:t>Работники</w:t>
      </w:r>
      <w:r w:rsidR="0007082A" w:rsidRPr="006C55A6">
        <w:t xml:space="preserve">, имеющие доступ к ПДн </w:t>
      </w:r>
      <w:r w:rsidR="00594C1D">
        <w:t>С</w:t>
      </w:r>
      <w:r w:rsidR="0007082A" w:rsidRPr="006C55A6">
        <w:t>убъектов ПДн и совершившие указанный дисциплинарный проступок, несут полную материальную ответственность в случае причинения их действиями ущерба Обществу</w:t>
      </w:r>
      <w:r w:rsidR="0007082A" w:rsidRPr="006C55A6">
        <w:rPr>
          <w:rStyle w:val="afe"/>
          <w:rFonts w:cs="Times New Roman"/>
        </w:rPr>
        <w:footnoteReference w:id="15"/>
      </w:r>
      <w:r w:rsidR="0007082A" w:rsidRPr="006C55A6">
        <w:rPr>
          <w:rStyle w:val="afe"/>
          <w:rFonts w:cs="Times New Roman"/>
        </w:rPr>
        <w:t>.</w:t>
      </w:r>
    </w:p>
    <w:p w:rsidR="0007082A" w:rsidRPr="006C55A6" w:rsidRDefault="00D41C27" w:rsidP="006C55A6">
      <w:pPr>
        <w:pStyle w:val="a5"/>
      </w:pPr>
      <w:r>
        <w:t>Работники</w:t>
      </w:r>
      <w:r w:rsidR="0007082A" w:rsidRPr="006C55A6">
        <w:t xml:space="preserve">, имеющие доступ к ПДн </w:t>
      </w:r>
      <w:r w:rsidR="00594C1D">
        <w:t>Работ</w:t>
      </w:r>
      <w:r w:rsidR="0007082A" w:rsidRPr="006C55A6">
        <w:t xml:space="preserve">ника, виновные в незаконном разглашении или использовании ПДн </w:t>
      </w:r>
      <w:r w:rsidR="00594C1D">
        <w:t>С</w:t>
      </w:r>
      <w:r w:rsidR="0007082A" w:rsidRPr="006C55A6">
        <w:t xml:space="preserve">убъектов ПДн без согласия </w:t>
      </w:r>
      <w:r w:rsidR="00594C1D">
        <w:t>С</w:t>
      </w:r>
      <w:r w:rsidR="0007082A" w:rsidRPr="006C55A6">
        <w:t>убъектов ПДн из</w:t>
      </w:r>
      <w:r w:rsidR="0008430A">
        <w:t> </w:t>
      </w:r>
      <w:r w:rsidR="0007082A" w:rsidRPr="006C55A6">
        <w:t>корыстной или иной личной заинтересованности и причинившие крупный ущерб, несут уголовную ответственность</w:t>
      </w:r>
      <w:r w:rsidR="0007082A" w:rsidRPr="006C55A6">
        <w:rPr>
          <w:rStyle w:val="afe"/>
          <w:rFonts w:cs="Times New Roman"/>
        </w:rPr>
        <w:footnoteReference w:id="16"/>
      </w:r>
      <w:r w:rsidR="0007082A" w:rsidRPr="006C55A6">
        <w:rPr>
          <w:rStyle w:val="afe"/>
          <w:rFonts w:cs="Times New Roman"/>
        </w:rPr>
        <w:t>.</w:t>
      </w:r>
    </w:p>
    <w:p w:rsidR="0007082A" w:rsidRPr="006C55A6" w:rsidRDefault="0007082A" w:rsidP="006C55A6">
      <w:pPr>
        <w:pStyle w:val="a5"/>
      </w:pPr>
      <w:r w:rsidRPr="006C55A6">
        <w:t>Обязательства по соблюдению конфиденциальности ПДн остаются в силе и</w:t>
      </w:r>
      <w:r w:rsidR="0008430A">
        <w:t> </w:t>
      </w:r>
      <w:r w:rsidRPr="006C55A6">
        <w:t xml:space="preserve">после увольнения </w:t>
      </w:r>
      <w:r w:rsidR="00594C1D">
        <w:t>Р</w:t>
      </w:r>
      <w:r w:rsidR="00D41C27">
        <w:t>аботника</w:t>
      </w:r>
      <w:r w:rsidRPr="005F6A83">
        <w:t xml:space="preserve"> </w:t>
      </w:r>
      <w:r>
        <w:t>Общества</w:t>
      </w:r>
      <w:r w:rsidRPr="005F6A83">
        <w:t xml:space="preserve"> или окончания срока исполнения договора в</w:t>
      </w:r>
      <w:r w:rsidR="0008430A">
        <w:t> </w:t>
      </w:r>
      <w:r w:rsidRPr="005F6A83">
        <w:t>течение</w:t>
      </w:r>
      <w:r>
        <w:t xml:space="preserve"> </w:t>
      </w:r>
      <w:r w:rsidR="00D41C27">
        <w:t xml:space="preserve">указанного </w:t>
      </w:r>
      <w:r>
        <w:t>срока</w:t>
      </w:r>
      <w:r w:rsidR="00D41C27">
        <w:t>.</w:t>
      </w:r>
    </w:p>
    <w:p w:rsidR="0007082A" w:rsidRPr="001535CC" w:rsidRDefault="0007082A" w:rsidP="00651F00">
      <w:pPr>
        <w:pStyle w:val="1"/>
      </w:pPr>
      <w:bookmarkStart w:id="130" w:name="_Toc292716692"/>
      <w:bookmarkStart w:id="131" w:name="_Toc412801521"/>
      <w:bookmarkStart w:id="132" w:name="_Toc424035532"/>
      <w:r w:rsidRPr="001535CC">
        <w:lastRenderedPageBreak/>
        <w:t xml:space="preserve">Контроль выполнения требований </w:t>
      </w:r>
      <w:bookmarkEnd w:id="130"/>
      <w:r>
        <w:t>Пол</w:t>
      </w:r>
      <w:bookmarkEnd w:id="131"/>
      <w:r w:rsidR="00C8022D">
        <w:rPr>
          <w:lang w:val="ru-RU"/>
        </w:rPr>
        <w:t>ожения</w:t>
      </w:r>
      <w:bookmarkEnd w:id="132"/>
    </w:p>
    <w:p w:rsidR="0007082A" w:rsidRPr="0008430A" w:rsidRDefault="0007082A" w:rsidP="0008430A">
      <w:pPr>
        <w:pStyle w:val="a5"/>
      </w:pPr>
      <w:r w:rsidRPr="0008430A">
        <w:t>Повседневный контроль порядка обработки ПДн осуществляют руководители структурных подразделений Общества, осуществляющих обработку ПДн.</w:t>
      </w:r>
    </w:p>
    <w:p w:rsidR="0007082A" w:rsidRPr="0008430A" w:rsidRDefault="0007082A" w:rsidP="0008430A">
      <w:pPr>
        <w:pStyle w:val="a5"/>
      </w:pPr>
      <w:r w:rsidRPr="0008430A">
        <w:t xml:space="preserve">Периодический контроль выполнения </w:t>
      </w:r>
      <w:r w:rsidR="00C8022D">
        <w:t xml:space="preserve">требований </w:t>
      </w:r>
      <w:r w:rsidR="00F202C1">
        <w:t>Пол</w:t>
      </w:r>
      <w:r w:rsidR="00C8022D">
        <w:t>ожения</w:t>
      </w:r>
      <w:r w:rsidRPr="0008430A">
        <w:t xml:space="preserve"> возлагается на </w:t>
      </w:r>
      <w:r w:rsidR="00C8022D">
        <w:t>подразделения</w:t>
      </w:r>
      <w:r w:rsidRPr="00FF7406">
        <w:t xml:space="preserve"> по информационной безопасности</w:t>
      </w:r>
      <w:r w:rsidRPr="0008430A">
        <w:t>.</w:t>
      </w:r>
    </w:p>
    <w:p w:rsidR="00367B33" w:rsidRDefault="00367B33" w:rsidP="00651F00">
      <w:pPr>
        <w:pStyle w:val="1"/>
        <w:rPr>
          <w:lang w:val="ru-RU"/>
        </w:rPr>
      </w:pPr>
      <w:bookmarkStart w:id="133" w:name="_Toc424035533"/>
      <w:bookmarkStart w:id="134" w:name="_Toc184628625"/>
      <w:bookmarkEnd w:id="6"/>
      <w:bookmarkEnd w:id="7"/>
      <w:bookmarkEnd w:id="27"/>
      <w:bookmarkEnd w:id="28"/>
      <w:r>
        <w:rPr>
          <w:lang w:val="ru-RU"/>
        </w:rPr>
        <w:t>Управление записями</w:t>
      </w:r>
      <w:bookmarkEnd w:id="133"/>
    </w:p>
    <w:p w:rsidR="00367B33" w:rsidRDefault="00367B33" w:rsidP="00367B33">
      <w:pPr>
        <w:pStyle w:val="a5"/>
        <w:rPr>
          <w:rFonts w:eastAsia="Calibri"/>
        </w:rPr>
      </w:pPr>
      <w:r>
        <w:t xml:space="preserve">При выполнении данного </w:t>
      </w:r>
      <w:r w:rsidRPr="00E92B8B">
        <w:t>Пол</w:t>
      </w:r>
      <w:r>
        <w:t>ожения</w:t>
      </w:r>
      <w:r w:rsidRPr="00E92B8B">
        <w:t xml:space="preserve"> </w:t>
      </w:r>
      <w:r>
        <w:t xml:space="preserve">в подразделениях создаются следующие записи: </w:t>
      </w:r>
    </w:p>
    <w:p w:rsidR="00F07A01" w:rsidRDefault="00F07A01" w:rsidP="00F07A01">
      <w:pPr>
        <w:pStyle w:val="aff9"/>
        <w:numPr>
          <w:ilvl w:val="0"/>
          <w:numId w:val="21"/>
        </w:numPr>
      </w:pPr>
      <w:r w:rsidRPr="00D2134B">
        <w:t>Обязательство о неразглашении конфиденциальной информации,</w:t>
      </w:r>
      <w:r>
        <w:t xml:space="preserve"> содержащей ПДн;</w:t>
      </w:r>
    </w:p>
    <w:p w:rsidR="00367B33" w:rsidRDefault="00367B33" w:rsidP="00367B33">
      <w:pPr>
        <w:pStyle w:val="aff9"/>
        <w:numPr>
          <w:ilvl w:val="0"/>
          <w:numId w:val="21"/>
        </w:numPr>
      </w:pPr>
      <w:r w:rsidRPr="00D2134B">
        <w:t xml:space="preserve">Согласие </w:t>
      </w:r>
      <w:r>
        <w:t>Работника</w:t>
      </w:r>
      <w:r w:rsidRPr="00D2134B">
        <w:t xml:space="preserve"> на включение информации о</w:t>
      </w:r>
      <w:r>
        <w:rPr>
          <w:lang w:val="en-US"/>
        </w:rPr>
        <w:t> </w:t>
      </w:r>
      <w:r w:rsidRPr="00D2134B">
        <w:t xml:space="preserve">его </w:t>
      </w:r>
      <w:r>
        <w:t>ПДн</w:t>
      </w:r>
      <w:r w:rsidRPr="00D2134B">
        <w:t xml:space="preserve"> в общедоступные источники </w:t>
      </w:r>
      <w:r>
        <w:t>ПДн;</w:t>
      </w:r>
    </w:p>
    <w:p w:rsidR="00367B33" w:rsidRDefault="00367B33" w:rsidP="00367B33">
      <w:pPr>
        <w:pStyle w:val="aff9"/>
        <w:numPr>
          <w:ilvl w:val="0"/>
          <w:numId w:val="21"/>
        </w:numPr>
      </w:pPr>
      <w:r>
        <w:t>С</w:t>
      </w:r>
      <w:r w:rsidRPr="00D2134B">
        <w:t xml:space="preserve">огласие </w:t>
      </w:r>
      <w:r>
        <w:t>С</w:t>
      </w:r>
      <w:r w:rsidRPr="00D2134B">
        <w:t xml:space="preserve">убъекта </w:t>
      </w:r>
      <w:r>
        <w:t xml:space="preserve">ПДн </w:t>
      </w:r>
      <w:r w:rsidRPr="00D2134B">
        <w:t xml:space="preserve">на получение его </w:t>
      </w:r>
      <w:r>
        <w:t>ПДн у третьей стороны;</w:t>
      </w:r>
    </w:p>
    <w:p w:rsidR="00367B33" w:rsidRDefault="00367B33" w:rsidP="00367B33">
      <w:pPr>
        <w:pStyle w:val="aff9"/>
        <w:numPr>
          <w:ilvl w:val="0"/>
          <w:numId w:val="21"/>
        </w:numPr>
      </w:pPr>
      <w:r>
        <w:t>С</w:t>
      </w:r>
      <w:r w:rsidRPr="00D2134B">
        <w:t xml:space="preserve">огласие </w:t>
      </w:r>
      <w:r>
        <w:t>С</w:t>
      </w:r>
      <w:r w:rsidRPr="00D2134B">
        <w:t xml:space="preserve">убъекта </w:t>
      </w:r>
      <w:r>
        <w:t xml:space="preserve">ПДн </w:t>
      </w:r>
      <w:r w:rsidRPr="00D2134B">
        <w:t xml:space="preserve">на обработку его </w:t>
      </w:r>
      <w:r>
        <w:t>ПДн;</w:t>
      </w:r>
    </w:p>
    <w:p w:rsidR="00367B33" w:rsidRDefault="00367B33" w:rsidP="00367B33">
      <w:pPr>
        <w:pStyle w:val="aff9"/>
        <w:numPr>
          <w:ilvl w:val="0"/>
          <w:numId w:val="21"/>
        </w:numPr>
      </w:pPr>
      <w:r>
        <w:t>Запрос о доступе С</w:t>
      </w:r>
      <w:r w:rsidRPr="00D2134B">
        <w:t xml:space="preserve">убъекта </w:t>
      </w:r>
      <w:r>
        <w:t>ПДн</w:t>
      </w:r>
      <w:r w:rsidRPr="00D2134B">
        <w:t xml:space="preserve"> к св</w:t>
      </w:r>
      <w:r>
        <w:t>оим ПДн;</w:t>
      </w:r>
    </w:p>
    <w:p w:rsidR="00367B33" w:rsidRDefault="00367B33" w:rsidP="00367B33">
      <w:pPr>
        <w:pStyle w:val="aff9"/>
        <w:numPr>
          <w:ilvl w:val="0"/>
          <w:numId w:val="21"/>
        </w:numPr>
      </w:pPr>
      <w:r w:rsidRPr="00D2134B">
        <w:t xml:space="preserve">Акт уничтожения </w:t>
      </w:r>
      <w:r>
        <w:t>ПДн;</w:t>
      </w:r>
    </w:p>
    <w:p w:rsidR="00AC29C3" w:rsidRDefault="00AC29C3" w:rsidP="00367B33">
      <w:pPr>
        <w:pStyle w:val="aff9"/>
        <w:numPr>
          <w:ilvl w:val="0"/>
          <w:numId w:val="21"/>
        </w:numPr>
      </w:pPr>
      <w:r w:rsidRPr="00D2134B">
        <w:t xml:space="preserve">Уведомление об уничтожении, (изменении, прекращении обработки </w:t>
      </w:r>
      <w:r>
        <w:t>ПДн</w:t>
      </w:r>
      <w:r w:rsidRPr="00D2134B">
        <w:t xml:space="preserve"> </w:t>
      </w:r>
      <w:r>
        <w:t>и устранении нарушений);</w:t>
      </w:r>
    </w:p>
    <w:p w:rsidR="00AC29C3" w:rsidRDefault="00AC29C3" w:rsidP="00367B33">
      <w:pPr>
        <w:pStyle w:val="aff9"/>
        <w:numPr>
          <w:ilvl w:val="0"/>
          <w:numId w:val="21"/>
        </w:numPr>
      </w:pPr>
      <w:r w:rsidRPr="00D2134B">
        <w:t>Журнал, содержа</w:t>
      </w:r>
      <w:r>
        <w:t>щий ПДн;</w:t>
      </w:r>
    </w:p>
    <w:p w:rsidR="00367B33" w:rsidRDefault="00AC29C3" w:rsidP="00367B33">
      <w:pPr>
        <w:pStyle w:val="aff9"/>
        <w:numPr>
          <w:ilvl w:val="0"/>
          <w:numId w:val="21"/>
        </w:numPr>
      </w:pPr>
      <w:r w:rsidRPr="00D2134B">
        <w:t xml:space="preserve">Журнал </w:t>
      </w:r>
      <w:r>
        <w:t>учета обращений Субъектов ПДн</w:t>
      </w:r>
      <w:r w:rsidR="00367B33">
        <w:t>.</w:t>
      </w:r>
    </w:p>
    <w:p w:rsidR="00367B33" w:rsidRDefault="00367B33" w:rsidP="00AC29C3">
      <w:pPr>
        <w:pStyle w:val="a5"/>
      </w:pPr>
      <w:r>
        <w:t>Срок хранения записей, образующихся в ходе выполнения данного Положения</w:t>
      </w:r>
      <w:r w:rsidR="00AC29C3">
        <w:t xml:space="preserve">, </w:t>
      </w:r>
      <w:r w:rsidR="00AC29C3" w:rsidRPr="006E4876">
        <w:t>в</w:t>
      </w:r>
      <w:r w:rsidR="00AC29C3">
        <w:t> </w:t>
      </w:r>
      <w:r w:rsidR="00AC29C3" w:rsidRPr="006E4876">
        <w:t xml:space="preserve">течение действия соответствующего гражданско-правового договора </w:t>
      </w:r>
      <w:r w:rsidR="00AC29C3">
        <w:t xml:space="preserve"> с Субъектом ПДн </w:t>
      </w:r>
      <w:r w:rsidR="00AC29C3" w:rsidRPr="006E4876">
        <w:t>и срока исковой давности после его завершения</w:t>
      </w:r>
      <w:r w:rsidR="00AC29C3">
        <w:t>.</w:t>
      </w:r>
    </w:p>
    <w:p w:rsidR="00367B33" w:rsidRPr="00367B33" w:rsidRDefault="00367B33" w:rsidP="00367B33">
      <w:pPr>
        <w:pStyle w:val="a5"/>
        <w:rPr>
          <w:lang w:eastAsia="x-none"/>
        </w:rPr>
      </w:pPr>
      <w:r>
        <w:t>При работе с записями, образующимися в ходе выполнения данного Положения, ответственный руководствуется требованиями Процедуры управления записями в ОАО «Ростелеком».</w:t>
      </w:r>
    </w:p>
    <w:p w:rsidR="007C6995" w:rsidRDefault="000C132B" w:rsidP="00651F00">
      <w:pPr>
        <w:pStyle w:val="1"/>
      </w:pPr>
      <w:bookmarkStart w:id="135" w:name="_Toc424035534"/>
      <w:r w:rsidRPr="00F578C1">
        <w:t>Хранение</w:t>
      </w:r>
      <w:r w:rsidR="007C6995">
        <w:t xml:space="preserve"> и архивирование</w:t>
      </w:r>
      <w:bookmarkEnd w:id="134"/>
      <w:bookmarkEnd w:id="135"/>
    </w:p>
    <w:p w:rsidR="00352B37" w:rsidRDefault="007C6995" w:rsidP="00A73B7B">
      <w:pPr>
        <w:pStyle w:val="a5"/>
        <w:ind w:firstLine="567"/>
      </w:pPr>
      <w:r w:rsidRPr="00F578C1">
        <w:t xml:space="preserve">Подлинник </w:t>
      </w:r>
      <w:r w:rsidR="00681039">
        <w:t>данно</w:t>
      </w:r>
      <w:r w:rsidR="006A3F9D">
        <w:t>го</w:t>
      </w:r>
      <w:r w:rsidRPr="00F578C1">
        <w:t xml:space="preserve"> </w:t>
      </w:r>
      <w:r w:rsidR="006A3F9D">
        <w:t xml:space="preserve">Положения </w:t>
      </w:r>
      <w:r w:rsidRPr="00F578C1">
        <w:t xml:space="preserve"> </w:t>
      </w:r>
      <w:r w:rsidRPr="00953FF0">
        <w:t xml:space="preserve">хранится </w:t>
      </w:r>
      <w:r w:rsidR="00DC5D5E" w:rsidRPr="00953FF0">
        <w:t xml:space="preserve">в </w:t>
      </w:r>
      <w:r w:rsidR="00346A67" w:rsidRPr="00953FF0">
        <w:t>отделе</w:t>
      </w:r>
      <w:r w:rsidR="00953F70" w:rsidRPr="00953FF0">
        <w:t xml:space="preserve"> делопроизводства административно-хозяйственного департамента</w:t>
      </w:r>
      <w:r w:rsidR="00F455A6" w:rsidRPr="00953FF0">
        <w:t>.</w:t>
      </w:r>
    </w:p>
    <w:p w:rsidR="000C132B" w:rsidRPr="00F578C1" w:rsidRDefault="007C6995" w:rsidP="00651F00">
      <w:pPr>
        <w:pStyle w:val="1"/>
      </w:pPr>
      <w:bookmarkStart w:id="136" w:name="_Toc184628626"/>
      <w:bookmarkStart w:id="137" w:name="_Toc424035535"/>
      <w:r>
        <w:t>Р</w:t>
      </w:r>
      <w:r w:rsidR="000C132B" w:rsidRPr="00F578C1">
        <w:t>ассылка и актуализация</w:t>
      </w:r>
      <w:bookmarkEnd w:id="136"/>
      <w:bookmarkEnd w:id="137"/>
    </w:p>
    <w:p w:rsidR="003D7EFB" w:rsidRDefault="003D7EFB" w:rsidP="00A73B7B">
      <w:pPr>
        <w:pStyle w:val="a5"/>
        <w:ind w:firstLine="567"/>
      </w:pPr>
      <w:r>
        <w:t xml:space="preserve">Периодическая проверка </w:t>
      </w:r>
      <w:r w:rsidR="00863AF1">
        <w:t>данного Положения</w:t>
      </w:r>
      <w:r w:rsidR="00E5601A">
        <w:t xml:space="preserve"> </w:t>
      </w:r>
      <w:r>
        <w:t xml:space="preserve">проводится </w:t>
      </w:r>
      <w:r w:rsidR="00183015">
        <w:t xml:space="preserve">ДБ </w:t>
      </w:r>
      <w:r>
        <w:t>по мере необходимости</w:t>
      </w:r>
      <w:r w:rsidR="004107CB">
        <w:t>, но не реже</w:t>
      </w:r>
      <w:r w:rsidR="004F1DDE">
        <w:t xml:space="preserve"> </w:t>
      </w:r>
      <w:r w:rsidR="004107CB">
        <w:t>1 раза в 12 месяцев</w:t>
      </w:r>
      <w:r>
        <w:t>.</w:t>
      </w:r>
    </w:p>
    <w:p w:rsidR="003D7EFB" w:rsidRDefault="003D7EFB" w:rsidP="00A73B7B">
      <w:pPr>
        <w:pStyle w:val="a5"/>
        <w:ind w:firstLine="567"/>
      </w:pPr>
      <w:r>
        <w:t xml:space="preserve">Решение об инициации процесса внесения изменений в </w:t>
      </w:r>
      <w:r w:rsidR="00863AF1">
        <w:t>Положение</w:t>
      </w:r>
      <w:r w:rsidR="00C31C13">
        <w:t xml:space="preserve"> </w:t>
      </w:r>
      <w:r>
        <w:t xml:space="preserve">принимает </w:t>
      </w:r>
      <w:r w:rsidR="00183015">
        <w:t>директор ДБ</w:t>
      </w:r>
      <w:r>
        <w:t xml:space="preserve"> на основании предложений других подразделений, результатов применения документа в </w:t>
      </w:r>
      <w:r w:rsidR="00C31C13">
        <w:t>МРФ</w:t>
      </w:r>
      <w:r w:rsidR="0071247F">
        <w:t>, Ф</w:t>
      </w:r>
      <w:r w:rsidR="00F95580">
        <w:t>илиал</w:t>
      </w:r>
      <w:r w:rsidR="0071247F">
        <w:t>ах</w:t>
      </w:r>
      <w:r>
        <w:t>, анализа зарегистрированных и</w:t>
      </w:r>
      <w:r w:rsidR="00DE0D27">
        <w:t> </w:t>
      </w:r>
      <w:r>
        <w:t>устраненных несоответствий, а также рекомендаций внутренних или внешних аудитов.</w:t>
      </w:r>
    </w:p>
    <w:p w:rsidR="003D7EFB" w:rsidRDefault="003D7EFB" w:rsidP="00A73B7B">
      <w:pPr>
        <w:pStyle w:val="a5"/>
        <w:ind w:firstLine="567"/>
      </w:pPr>
      <w:r>
        <w:t xml:space="preserve">Порядок периодической проверки и внесения изменений в </w:t>
      </w:r>
      <w:r w:rsidR="00863AF1">
        <w:t>Положение</w:t>
      </w:r>
      <w:r w:rsidR="00C31C13">
        <w:t xml:space="preserve"> </w:t>
      </w:r>
      <w:r>
        <w:t xml:space="preserve">определен </w:t>
      </w:r>
      <w:r w:rsidR="007C05E3" w:rsidRPr="00BC0F08">
        <w:t>Процедур</w:t>
      </w:r>
      <w:r w:rsidR="00907C37" w:rsidRPr="00BC0F08">
        <w:t>ой</w:t>
      </w:r>
      <w:r w:rsidR="007C05E3" w:rsidRPr="007C05E3">
        <w:t xml:space="preserve"> управления внутренней нормативной документацией </w:t>
      </w:r>
      <w:r w:rsidR="00D87C66">
        <w:t>О</w:t>
      </w:r>
      <w:r w:rsidR="000D4D9A">
        <w:t>АО</w:t>
      </w:r>
      <w:r w:rsidR="007C05E3">
        <w:t> </w:t>
      </w:r>
      <w:r w:rsidR="007C05E3" w:rsidRPr="007C05E3">
        <w:t>«Ростелеком»</w:t>
      </w:r>
      <w:r>
        <w:t>.</w:t>
      </w:r>
    </w:p>
    <w:p w:rsidR="00451071" w:rsidRDefault="00451071" w:rsidP="00451071">
      <w:pPr>
        <w:pStyle w:val="a5"/>
      </w:pPr>
      <w:r>
        <w:lastRenderedPageBreak/>
        <w:t>Актуальная версия утвержденно</w:t>
      </w:r>
      <w:r w:rsidR="006A3F9D">
        <w:t>го</w:t>
      </w:r>
      <w:r>
        <w:t xml:space="preserve"> Пол</w:t>
      </w:r>
      <w:r w:rsidR="006A3F9D">
        <w:t>ожения</w:t>
      </w:r>
      <w:r>
        <w:t xml:space="preserve"> размещена на интранет-портале в</w:t>
      </w:r>
      <w:r w:rsidR="00DE0D27">
        <w:t> </w:t>
      </w:r>
      <w:r>
        <w:t>Реестре ВНД на странице ДБ с указанием принадлежности к БП.ПП.10. Ответственность за размещение и поддержание в актуальном состоянии размещенно</w:t>
      </w:r>
      <w:r w:rsidR="00D02BAC">
        <w:t>го</w:t>
      </w:r>
      <w:r>
        <w:t xml:space="preserve"> на интранет-портале </w:t>
      </w:r>
      <w:r w:rsidR="00992ABF">
        <w:t>Положения</w:t>
      </w:r>
      <w:r>
        <w:t xml:space="preserve">, а также доведение информации о месте размещения актуальных версий до всех заинтересованных подразделений несет отдел </w:t>
      </w:r>
      <w:r w:rsidR="00BB0A8E">
        <w:t xml:space="preserve">бизнес-процессов </w:t>
      </w:r>
      <w:r>
        <w:t>МРФ.</w:t>
      </w:r>
    </w:p>
    <w:p w:rsidR="00B71879" w:rsidRDefault="00B71879">
      <w:pPr>
        <w:rPr>
          <w:rFonts w:cs="Courier New"/>
          <w:sz w:val="26"/>
          <w:szCs w:val="20"/>
        </w:rPr>
      </w:pPr>
      <w:bookmarkStart w:id="138" w:name="_Приложение_1"/>
      <w:bookmarkEnd w:id="138"/>
      <w:r>
        <w:rPr>
          <w:rFonts w:cs="Courier New"/>
          <w:b/>
          <w:bCs/>
          <w:sz w:val="26"/>
          <w:szCs w:val="20"/>
        </w:rPr>
        <w:br w:type="page"/>
      </w:r>
    </w:p>
    <w:p w:rsidR="00D02BAC" w:rsidRDefault="00D2134B" w:rsidP="00B71879">
      <w:pPr>
        <w:pStyle w:val="1"/>
        <w:ind w:left="284" w:firstLine="0"/>
        <w:rPr>
          <w:lang w:val="ru-RU"/>
        </w:rPr>
      </w:pPr>
      <w:bookmarkStart w:id="139" w:name="_Toc424035536"/>
      <w:r w:rsidRPr="00D2134B">
        <w:lastRenderedPageBreak/>
        <w:t xml:space="preserve">Приложение №1 </w:t>
      </w:r>
      <w:r w:rsidR="00D02BAC" w:rsidRPr="00D2134B">
        <w:t>Согласие сотрудника на включение информации о</w:t>
      </w:r>
      <w:r w:rsidR="00D02BAC">
        <w:rPr>
          <w:lang w:val="en-US"/>
        </w:rPr>
        <w:t> </w:t>
      </w:r>
      <w:r w:rsidR="00D02BAC" w:rsidRPr="00D2134B">
        <w:t xml:space="preserve">его персональных данных в общедоступные источники </w:t>
      </w:r>
      <w:r w:rsidR="00D02BAC">
        <w:t>персональных данных (форма)</w:t>
      </w:r>
      <w:bookmarkEnd w:id="139"/>
    </w:p>
    <w:bookmarkStart w:id="140" w:name="_MON_1497767945"/>
    <w:bookmarkEnd w:id="140"/>
    <w:p w:rsidR="007D6CBB" w:rsidRPr="008516D7" w:rsidRDefault="00D02BAC" w:rsidP="00B71879">
      <w:pPr>
        <w:pStyle w:val="a5"/>
        <w:ind w:left="284" w:firstLine="0"/>
        <w:rPr>
          <w:lang w:eastAsia="x-none"/>
        </w:rPr>
      </w:pPr>
      <w:r>
        <w:rPr>
          <w:lang w:val="en-US"/>
        </w:rPr>
        <w:object w:dxaOrig="966" w:dyaOrig="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1.5pt" o:ole="">
            <v:imagedata r:id="rId14" o:title=""/>
          </v:shape>
          <o:OLEObject Type="Embed" ProgID="Word.Document.12" ShapeID="_x0000_i1025" DrawAspect="Icon" ObjectID="_1498913946" r:id="rId15">
            <o:FieldCodes>\s</o:FieldCodes>
          </o:OLEObject>
        </w:object>
      </w:r>
    </w:p>
    <w:p w:rsidR="00D2134B" w:rsidRPr="00D2134B" w:rsidRDefault="00D2134B" w:rsidP="00B71879">
      <w:pPr>
        <w:pStyle w:val="1"/>
        <w:ind w:left="284" w:firstLine="0"/>
      </w:pPr>
      <w:bookmarkStart w:id="141" w:name="_Toc424035537"/>
      <w:r w:rsidRPr="00D2134B">
        <w:t>Приложение №2 Письменное согласие субъекта на получение его персональных данны</w:t>
      </w:r>
      <w:r>
        <w:t>х у третьей стороны (форма)</w:t>
      </w:r>
      <w:bookmarkEnd w:id="141"/>
    </w:p>
    <w:bookmarkStart w:id="142" w:name="_Toc413077568"/>
    <w:bookmarkStart w:id="143" w:name="_Toc413079816"/>
    <w:bookmarkStart w:id="144" w:name="_MON_1486818535"/>
    <w:bookmarkEnd w:id="142"/>
    <w:bookmarkEnd w:id="143"/>
    <w:bookmarkEnd w:id="144"/>
    <w:p w:rsidR="00D2134B" w:rsidRPr="00D2134B" w:rsidRDefault="00C75FD9" w:rsidP="00B71879">
      <w:pPr>
        <w:pStyle w:val="E"/>
        <w:ind w:left="284" w:firstLine="0"/>
      </w:pPr>
      <w:r>
        <w:object w:dxaOrig="966" w:dyaOrig="625">
          <v:shape id="_x0000_i1026" type="#_x0000_t75" style="width:48pt;height:31.5pt" o:ole="">
            <v:imagedata r:id="rId16" o:title=""/>
          </v:shape>
          <o:OLEObject Type="Embed" ProgID="Word.Document.12" ShapeID="_x0000_i1026" DrawAspect="Icon" ObjectID="_1498913947" r:id="rId17">
            <o:FieldCodes>\s</o:FieldCodes>
          </o:OLEObject>
        </w:object>
      </w:r>
    </w:p>
    <w:p w:rsidR="00D2134B" w:rsidRPr="006257A4" w:rsidRDefault="00D2134B" w:rsidP="00B71879">
      <w:pPr>
        <w:pStyle w:val="1"/>
        <w:ind w:left="284" w:firstLine="0"/>
        <w:rPr>
          <w:lang w:val="ru-RU"/>
        </w:rPr>
      </w:pPr>
      <w:bookmarkStart w:id="145" w:name="_Toc424035538"/>
      <w:r w:rsidRPr="00D2134B">
        <w:t xml:space="preserve">Приложение №3 </w:t>
      </w:r>
      <w:r w:rsidR="008516D7" w:rsidRPr="00D2134B">
        <w:t>Письменное согласие субъекта на обработку его персональных данных</w:t>
      </w:r>
      <w:bookmarkEnd w:id="145"/>
    </w:p>
    <w:bookmarkStart w:id="146" w:name="_MON_1486818503"/>
    <w:bookmarkEnd w:id="146"/>
    <w:p w:rsidR="008A0B42" w:rsidRPr="008516D7" w:rsidRDefault="008516D7" w:rsidP="00B71879">
      <w:pPr>
        <w:pStyle w:val="E"/>
        <w:ind w:left="284" w:firstLine="0"/>
        <w:rPr>
          <w:lang w:val="ru-RU"/>
        </w:rPr>
      </w:pPr>
      <w:r>
        <w:rPr>
          <w:lang w:val="en-US"/>
        </w:rPr>
        <w:object w:dxaOrig="966" w:dyaOrig="625">
          <v:shape id="_x0000_i1027" type="#_x0000_t75" style="width:48pt;height:31.5pt" o:ole="">
            <v:imagedata r:id="rId18" o:title=""/>
          </v:shape>
          <o:OLEObject Type="Embed" ProgID="Word.Document.12" ShapeID="_x0000_i1027" DrawAspect="Icon" ObjectID="_1498913948" r:id="rId19">
            <o:FieldCodes>\s</o:FieldCodes>
          </o:OLEObject>
        </w:object>
      </w:r>
    </w:p>
    <w:p w:rsidR="008F2F91" w:rsidRPr="00D2134B" w:rsidRDefault="008F2F91" w:rsidP="00B71879">
      <w:pPr>
        <w:pStyle w:val="1"/>
        <w:ind w:left="284" w:firstLine="0"/>
      </w:pPr>
      <w:bookmarkStart w:id="147" w:name="_Toc424035539"/>
      <w:r w:rsidRPr="00D2134B">
        <w:t>Приложение №4 Запрос о доступе субъекта персональных данных к св</w:t>
      </w:r>
      <w:r>
        <w:t>оим персональным данным (форма)</w:t>
      </w:r>
      <w:bookmarkEnd w:id="147"/>
    </w:p>
    <w:bookmarkStart w:id="148" w:name="_Toc413077571"/>
    <w:bookmarkStart w:id="149" w:name="_Toc413079819"/>
    <w:bookmarkStart w:id="150" w:name="_MON_1486818578"/>
    <w:bookmarkEnd w:id="148"/>
    <w:bookmarkEnd w:id="149"/>
    <w:bookmarkEnd w:id="150"/>
    <w:p w:rsidR="008F2F91" w:rsidRPr="00651F00" w:rsidRDefault="00C75FD9" w:rsidP="00B71879">
      <w:pPr>
        <w:pStyle w:val="E"/>
        <w:ind w:left="284" w:firstLine="0"/>
        <w:rPr>
          <w:lang w:val="ru-RU"/>
        </w:rPr>
      </w:pPr>
      <w:r>
        <w:object w:dxaOrig="966" w:dyaOrig="625">
          <v:shape id="_x0000_i1028" type="#_x0000_t75" style="width:48pt;height:31.5pt" o:ole="">
            <v:imagedata r:id="rId20" o:title=""/>
          </v:shape>
          <o:OLEObject Type="Embed" ProgID="Word.Document.12" ShapeID="_x0000_i1028" DrawAspect="Icon" ObjectID="_1498913949" r:id="rId21">
            <o:FieldCodes>\s</o:FieldCodes>
          </o:OLEObject>
        </w:object>
      </w:r>
    </w:p>
    <w:p w:rsidR="00651F00" w:rsidRDefault="00D2134B" w:rsidP="00B71879">
      <w:pPr>
        <w:pStyle w:val="1"/>
        <w:ind w:left="284" w:firstLine="0"/>
        <w:rPr>
          <w:lang w:val="ru-RU"/>
        </w:rPr>
      </w:pPr>
      <w:bookmarkStart w:id="151" w:name="_Toc424035540"/>
      <w:r w:rsidRPr="00D2134B">
        <w:t xml:space="preserve">Приложение №5 </w:t>
      </w:r>
      <w:bookmarkStart w:id="152" w:name="_Toc412622773"/>
      <w:r w:rsidR="00651F00">
        <w:rPr>
          <w:lang w:val="ru-RU"/>
        </w:rPr>
        <w:t>Перечень</w:t>
      </w:r>
      <w:r w:rsidR="00651F00" w:rsidRPr="002D633A">
        <w:t xml:space="preserve"> лиц, имеющих право доступа к ПДн</w:t>
      </w:r>
      <w:bookmarkEnd w:id="151"/>
      <w:bookmarkEnd w:id="152"/>
    </w:p>
    <w:bookmarkStart w:id="153" w:name="_MON_1495981913"/>
    <w:bookmarkStart w:id="154" w:name="_Toc424035541"/>
    <w:bookmarkEnd w:id="153"/>
    <w:bookmarkEnd w:id="154"/>
    <w:p w:rsidR="00651F00" w:rsidRDefault="00527A8D" w:rsidP="00B71879">
      <w:pPr>
        <w:pStyle w:val="1"/>
        <w:ind w:left="284" w:firstLine="0"/>
        <w:rPr>
          <w:lang w:val="ru-RU"/>
        </w:rPr>
      </w:pPr>
      <w:r>
        <w:object w:dxaOrig="1551" w:dyaOrig="991">
          <v:shape id="_x0000_i1029" type="#_x0000_t75" style="width:48pt;height:30.75pt;mso-position-vertical:absolute" o:ole="">
            <v:imagedata r:id="rId22" o:title=""/>
          </v:shape>
          <o:OLEObject Type="Embed" ProgID="Word.Document.12" ShapeID="_x0000_i1029" DrawAspect="Icon" ObjectID="_1498913950" r:id="rId23">
            <o:FieldCodes>\s</o:FieldCodes>
          </o:OLEObject>
        </w:object>
      </w:r>
    </w:p>
    <w:p w:rsidR="00D2134B" w:rsidRPr="00D2134B" w:rsidRDefault="00527A8D" w:rsidP="00B71879">
      <w:pPr>
        <w:pStyle w:val="1"/>
        <w:ind w:left="284" w:firstLine="0"/>
      </w:pPr>
      <w:bookmarkStart w:id="155" w:name="_Toc424035542"/>
      <w:r>
        <w:t>Приложение №</w:t>
      </w:r>
      <w:r>
        <w:rPr>
          <w:lang w:val="ru-RU"/>
        </w:rPr>
        <w:t>6</w:t>
      </w:r>
      <w:r w:rsidR="00D2134B" w:rsidRPr="00D2134B">
        <w:t xml:space="preserve"> Акт уничтожения </w:t>
      </w:r>
      <w:r w:rsidR="00D2134B">
        <w:t>персональных данных (форма)</w:t>
      </w:r>
      <w:bookmarkEnd w:id="155"/>
    </w:p>
    <w:bookmarkStart w:id="156" w:name="_Toc413077577"/>
    <w:bookmarkStart w:id="157" w:name="_Toc413079825"/>
    <w:bookmarkStart w:id="158" w:name="_MON_1486818638"/>
    <w:bookmarkEnd w:id="156"/>
    <w:bookmarkEnd w:id="157"/>
    <w:bookmarkEnd w:id="158"/>
    <w:p w:rsidR="00D2134B" w:rsidRPr="00D2134B" w:rsidRDefault="00527A8D" w:rsidP="00B71879">
      <w:pPr>
        <w:pStyle w:val="E"/>
        <w:ind w:left="284" w:firstLine="0"/>
      </w:pPr>
      <w:r>
        <w:object w:dxaOrig="966" w:dyaOrig="625">
          <v:shape id="_x0000_i1030" type="#_x0000_t75" style="width:48pt;height:31.5pt" o:ole="">
            <v:imagedata r:id="rId24" o:title=""/>
          </v:shape>
          <o:OLEObject Type="Embed" ProgID="Word.Document.12" ShapeID="_x0000_i1030" DrawAspect="Icon" ObjectID="_1498913951" r:id="rId25">
            <o:FieldCodes>\s</o:FieldCodes>
          </o:OLEObject>
        </w:object>
      </w:r>
    </w:p>
    <w:p w:rsidR="00527A8D" w:rsidRDefault="00527A8D" w:rsidP="00B71879">
      <w:pPr>
        <w:pStyle w:val="1"/>
        <w:ind w:left="284" w:firstLine="0"/>
        <w:rPr>
          <w:lang w:val="ru-RU"/>
        </w:rPr>
      </w:pPr>
      <w:bookmarkStart w:id="159" w:name="_Toc424035543"/>
      <w:r w:rsidRPr="00D2134B">
        <w:t>Приложение №</w:t>
      </w:r>
      <w:r>
        <w:rPr>
          <w:lang w:val="ru-RU"/>
        </w:rPr>
        <w:t>7</w:t>
      </w:r>
      <w:r w:rsidRPr="00D2134B">
        <w:t xml:space="preserve"> Уведомление об уничтожении, (изменении, прекращении обработки персональных данных </w:t>
      </w:r>
      <w:r>
        <w:t>и устранении нарушений) (форма)</w:t>
      </w:r>
      <w:bookmarkEnd w:id="159"/>
    </w:p>
    <w:bookmarkStart w:id="160" w:name="_MON_1486818596"/>
    <w:bookmarkStart w:id="161" w:name="_Toc424028500"/>
    <w:bookmarkStart w:id="162" w:name="_Toc424035544"/>
    <w:bookmarkEnd w:id="160"/>
    <w:bookmarkEnd w:id="161"/>
    <w:bookmarkEnd w:id="162"/>
    <w:p w:rsidR="00527A8D" w:rsidRDefault="00527A8D" w:rsidP="00B71879">
      <w:pPr>
        <w:pStyle w:val="1"/>
        <w:ind w:left="284" w:firstLine="0"/>
        <w:rPr>
          <w:lang w:val="ru-RU"/>
        </w:rPr>
      </w:pPr>
      <w:r>
        <w:object w:dxaOrig="966" w:dyaOrig="625">
          <v:shape id="_x0000_i1031" type="#_x0000_t75" style="width:48pt;height:31.5pt" o:ole="">
            <v:imagedata r:id="rId26" o:title=""/>
          </v:shape>
          <o:OLEObject Type="Embed" ProgID="Word.Document.12" ShapeID="_x0000_i1031" DrawAspect="Icon" ObjectID="_1498913952" r:id="rId27">
            <o:FieldCodes>\s</o:FieldCodes>
          </o:OLEObject>
        </w:object>
      </w:r>
      <w:bookmarkStart w:id="163" w:name="_Toc413077575"/>
      <w:bookmarkStart w:id="164" w:name="_Toc413079823"/>
      <w:bookmarkEnd w:id="163"/>
      <w:bookmarkEnd w:id="164"/>
    </w:p>
    <w:p w:rsidR="00D2134B" w:rsidRPr="00D2134B" w:rsidRDefault="00D2134B" w:rsidP="00B71879">
      <w:pPr>
        <w:pStyle w:val="1"/>
        <w:ind w:left="284" w:firstLine="0"/>
      </w:pPr>
      <w:bookmarkStart w:id="165" w:name="_Toc424035545"/>
      <w:r w:rsidRPr="00D2134B">
        <w:t>Приложение №8 Журнал, содержа</w:t>
      </w:r>
      <w:r>
        <w:t>щий персональные данные (форма)</w:t>
      </w:r>
      <w:bookmarkEnd w:id="165"/>
    </w:p>
    <w:bookmarkStart w:id="166" w:name="_Toc413077579"/>
    <w:bookmarkStart w:id="167" w:name="_Toc413079827"/>
    <w:bookmarkStart w:id="168" w:name="_MON_1486818692"/>
    <w:bookmarkEnd w:id="166"/>
    <w:bookmarkEnd w:id="167"/>
    <w:bookmarkEnd w:id="168"/>
    <w:p w:rsidR="00D2134B" w:rsidRPr="00D2134B" w:rsidRDefault="00C8022D" w:rsidP="00B71879">
      <w:pPr>
        <w:pStyle w:val="E"/>
        <w:ind w:left="284" w:firstLine="0"/>
      </w:pPr>
      <w:r>
        <w:object w:dxaOrig="966" w:dyaOrig="625">
          <v:shape id="_x0000_i1032" type="#_x0000_t75" style="width:48pt;height:31.5pt" o:ole="">
            <v:imagedata r:id="rId28" o:title=""/>
          </v:shape>
          <o:OLEObject Type="Embed" ProgID="Word.Document.12" ShapeID="_x0000_i1032" DrawAspect="Icon" ObjectID="_1498913953" r:id="rId29">
            <o:FieldCodes>\s</o:FieldCodes>
          </o:OLEObject>
        </w:object>
      </w:r>
    </w:p>
    <w:p w:rsidR="00D2134B" w:rsidRPr="00D2134B" w:rsidRDefault="00D2134B" w:rsidP="00B71879">
      <w:pPr>
        <w:pStyle w:val="1"/>
        <w:ind w:left="284" w:firstLine="0"/>
      </w:pPr>
      <w:bookmarkStart w:id="169" w:name="_Toc424035546"/>
      <w:r w:rsidRPr="00D2134B">
        <w:lastRenderedPageBreak/>
        <w:t xml:space="preserve">Приложение №9 </w:t>
      </w:r>
      <w:r w:rsidR="00527A8D" w:rsidRPr="00D2134B">
        <w:t>Обязательство о неразглашении конфиденциальной информации,</w:t>
      </w:r>
      <w:r w:rsidR="00527A8D">
        <w:t xml:space="preserve"> содержащей персональные данные</w:t>
      </w:r>
      <w:bookmarkEnd w:id="169"/>
    </w:p>
    <w:bookmarkStart w:id="170" w:name="_Toc413077581"/>
    <w:bookmarkStart w:id="171" w:name="_Toc413079829"/>
    <w:bookmarkStart w:id="172" w:name="_MON_1486818616"/>
    <w:bookmarkEnd w:id="170"/>
    <w:bookmarkEnd w:id="171"/>
    <w:bookmarkEnd w:id="172"/>
    <w:p w:rsidR="00D2134B" w:rsidRPr="00D2134B" w:rsidRDefault="00527A8D" w:rsidP="00B71879">
      <w:pPr>
        <w:pStyle w:val="E"/>
        <w:ind w:left="284" w:firstLine="0"/>
      </w:pPr>
      <w:r>
        <w:object w:dxaOrig="966" w:dyaOrig="625">
          <v:shape id="_x0000_i1033" type="#_x0000_t75" style="width:48pt;height:31.5pt" o:ole="">
            <v:imagedata r:id="rId30" o:title=""/>
          </v:shape>
          <o:OLEObject Type="Embed" ProgID="Word.Document.12" ShapeID="_x0000_i1033" DrawAspect="Icon" ObjectID="_1498913954" r:id="rId31">
            <o:FieldCodes>\s</o:FieldCodes>
          </o:OLEObject>
        </w:object>
      </w:r>
    </w:p>
    <w:p w:rsidR="00004457" w:rsidRDefault="00004457" w:rsidP="00B71879">
      <w:pPr>
        <w:pStyle w:val="1"/>
        <w:ind w:left="284" w:firstLine="0"/>
        <w:rPr>
          <w:lang w:val="ru-RU"/>
        </w:rPr>
      </w:pPr>
      <w:bookmarkStart w:id="173" w:name="_Toc424035547"/>
      <w:r>
        <w:t>Приложение №1</w:t>
      </w:r>
      <w:r w:rsidR="00C8022D">
        <w:rPr>
          <w:lang w:val="ru-RU"/>
        </w:rPr>
        <w:t>0</w:t>
      </w:r>
      <w:r w:rsidRPr="00004457">
        <w:rPr>
          <w:lang w:val="ru-RU"/>
        </w:rPr>
        <w:t xml:space="preserve"> </w:t>
      </w:r>
      <w:r w:rsidR="00527A8D" w:rsidRPr="00D2134B">
        <w:t xml:space="preserve">Журнал </w:t>
      </w:r>
      <w:r w:rsidR="00527A8D">
        <w:t>учета обращений граждан (</w:t>
      </w:r>
      <w:r w:rsidR="000D4D9A">
        <w:rPr>
          <w:lang w:val="ru-RU"/>
        </w:rPr>
        <w:t>форма</w:t>
      </w:r>
      <w:r w:rsidR="00527A8D">
        <w:t>)</w:t>
      </w:r>
      <w:bookmarkStart w:id="174" w:name="_Toc413077573"/>
      <w:bookmarkStart w:id="175" w:name="_Toc413079821"/>
      <w:bookmarkEnd w:id="173"/>
      <w:bookmarkEnd w:id="174"/>
      <w:bookmarkEnd w:id="175"/>
    </w:p>
    <w:bookmarkStart w:id="176" w:name="_MON_1486818708"/>
    <w:bookmarkEnd w:id="176"/>
    <w:p w:rsidR="00527A8D" w:rsidRPr="00527A8D" w:rsidRDefault="00527A8D" w:rsidP="00B71879">
      <w:pPr>
        <w:pStyle w:val="a5"/>
        <w:ind w:left="284" w:firstLine="0"/>
        <w:rPr>
          <w:lang w:eastAsia="x-none"/>
        </w:rPr>
      </w:pPr>
      <w:r>
        <w:object w:dxaOrig="966" w:dyaOrig="625">
          <v:shape id="_x0000_i1034" type="#_x0000_t75" style="width:48pt;height:31.5pt" o:ole="">
            <v:imagedata r:id="rId32" o:title=""/>
          </v:shape>
          <o:OLEObject Type="Embed" ProgID="Word.Document.12" ShapeID="_x0000_i1034" DrawAspect="Icon" ObjectID="_1498913955" r:id="rId33">
            <o:FieldCodes>\s</o:FieldCodes>
          </o:OLEObject>
        </w:object>
      </w:r>
    </w:p>
    <w:p w:rsidR="00D2134B" w:rsidRPr="00D2134B" w:rsidRDefault="00D2134B" w:rsidP="006257A4">
      <w:pPr>
        <w:pStyle w:val="E"/>
      </w:pPr>
    </w:p>
    <w:p w:rsidR="00566F4D" w:rsidRPr="00004457" w:rsidRDefault="00566F4D" w:rsidP="00D2134B">
      <w:pPr>
        <w:pStyle w:val="a5"/>
        <w:ind w:firstLine="0"/>
        <w:rPr>
          <w:lang w:val="x-none"/>
        </w:rPr>
      </w:pPr>
    </w:p>
    <w:sectPr w:rsidR="00566F4D" w:rsidRPr="00004457" w:rsidSect="006257A4">
      <w:headerReference w:type="default"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F0A" w:rsidRDefault="00391F0A">
      <w:r>
        <w:separator/>
      </w:r>
    </w:p>
  </w:endnote>
  <w:endnote w:type="continuationSeparator" w:id="0">
    <w:p w:rsidR="00391F0A" w:rsidRDefault="00391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F0A" w:rsidRDefault="00391F0A">
      <w:r>
        <w:separator/>
      </w:r>
    </w:p>
  </w:footnote>
  <w:footnote w:type="continuationSeparator" w:id="0">
    <w:p w:rsidR="00391F0A" w:rsidRDefault="00391F0A">
      <w:r>
        <w:continuationSeparator/>
      </w:r>
    </w:p>
  </w:footnote>
  <w:footnote w:id="1">
    <w:p w:rsidR="00AE3925" w:rsidRDefault="00AE3925" w:rsidP="00E41AEE">
      <w:pPr>
        <w:pStyle w:val="afc"/>
      </w:pPr>
      <w:r>
        <w:rPr>
          <w:rStyle w:val="afe"/>
        </w:rPr>
        <w:footnoteRef/>
      </w:r>
      <w:r>
        <w:t xml:space="preserve"> Принята</w:t>
      </w:r>
      <w:r w:rsidRPr="00436262">
        <w:t xml:space="preserve"> всенародным голо</w:t>
      </w:r>
      <w:r>
        <w:t>сованием 12.12.1993 г.</w:t>
      </w:r>
    </w:p>
  </w:footnote>
  <w:footnote w:id="2">
    <w:p w:rsidR="00AE3925" w:rsidRDefault="00AE3925" w:rsidP="00E41AEE">
      <w:pPr>
        <w:pStyle w:val="afc"/>
      </w:pPr>
      <w:r>
        <w:rPr>
          <w:rStyle w:val="afe"/>
        </w:rPr>
        <w:footnoteRef/>
      </w:r>
      <w:r>
        <w:t xml:space="preserve"> </w:t>
      </w:r>
      <w:r w:rsidRPr="00436262">
        <w:t>от 30.12.</w:t>
      </w:r>
      <w:r>
        <w:t>2001 г. № 197-ФЗ.</w:t>
      </w:r>
    </w:p>
  </w:footnote>
  <w:footnote w:id="3">
    <w:p w:rsidR="00AE3925" w:rsidRDefault="00AE3925" w:rsidP="00E41AEE">
      <w:pPr>
        <w:pStyle w:val="afc"/>
      </w:pPr>
      <w:r>
        <w:rPr>
          <w:rStyle w:val="afe"/>
        </w:rPr>
        <w:footnoteRef/>
      </w:r>
      <w:r>
        <w:t xml:space="preserve"> от 27.07.2006 г. № 152-ФЗ.</w:t>
      </w:r>
    </w:p>
  </w:footnote>
  <w:footnote w:id="4">
    <w:p w:rsidR="00AE3925" w:rsidRDefault="00AE3925" w:rsidP="00E41AEE">
      <w:pPr>
        <w:pStyle w:val="afc"/>
      </w:pPr>
      <w:r>
        <w:rPr>
          <w:rStyle w:val="afe"/>
        </w:rPr>
        <w:footnoteRef/>
      </w:r>
      <w:r>
        <w:t xml:space="preserve"> от 27.07.2006 г. № 149-ФЗ.</w:t>
      </w:r>
    </w:p>
  </w:footnote>
  <w:footnote w:id="5">
    <w:p w:rsidR="00AE3925" w:rsidRDefault="00AE3925" w:rsidP="00FF1F87">
      <w:pPr>
        <w:pStyle w:val="afc"/>
        <w:jc w:val="both"/>
      </w:pPr>
      <w:r>
        <w:rPr>
          <w:rStyle w:val="afe"/>
        </w:rPr>
        <w:footnoteRef/>
      </w:r>
      <w:r>
        <w:t xml:space="preserve"> </w:t>
      </w:r>
      <w:r w:rsidRPr="00B0161C">
        <w:rPr>
          <w:sz w:val="18"/>
          <w:szCs w:val="18"/>
        </w:rPr>
        <w:t>В данном случае сведения о наличии инвалидности являются дополнительными сведениями о субъекте ПДн и</w:t>
      </w:r>
      <w:r>
        <w:rPr>
          <w:sz w:val="18"/>
          <w:szCs w:val="18"/>
        </w:rPr>
        <w:t> </w:t>
      </w:r>
      <w:r w:rsidRPr="00B0161C">
        <w:rPr>
          <w:sz w:val="18"/>
          <w:szCs w:val="18"/>
        </w:rPr>
        <w:t xml:space="preserve">используются </w:t>
      </w:r>
      <w:r>
        <w:rPr>
          <w:sz w:val="18"/>
          <w:szCs w:val="18"/>
        </w:rPr>
        <w:t>Обществом</w:t>
      </w:r>
      <w:r w:rsidRPr="00B0161C">
        <w:rPr>
          <w:sz w:val="18"/>
          <w:szCs w:val="18"/>
        </w:rPr>
        <w:t xml:space="preserve"> для соблюдения трудового законодательства и выплат социальных пособий (ст. 23, 27 Федерального закона от </w:t>
      </w:r>
      <w:r>
        <w:rPr>
          <w:sz w:val="18"/>
          <w:szCs w:val="18"/>
        </w:rPr>
        <w:t xml:space="preserve">24.11.1995 г. № 181-ФЗ (ред. </w:t>
      </w:r>
      <w:r>
        <w:t>от 9.12.2010 г.</w:t>
      </w:r>
      <w:r w:rsidRPr="00B0161C">
        <w:rPr>
          <w:sz w:val="18"/>
          <w:szCs w:val="18"/>
        </w:rPr>
        <w:t>) «О социальной защите инвалидов в РФ» (принят ГД ФС РФ 20.07.1995 г.)).</w:t>
      </w:r>
    </w:p>
  </w:footnote>
  <w:footnote w:id="6">
    <w:p w:rsidR="00AE3925" w:rsidRDefault="00AE3925" w:rsidP="0007082A">
      <w:pPr>
        <w:pStyle w:val="afc"/>
        <w:jc w:val="both"/>
      </w:pPr>
      <w:r>
        <w:rPr>
          <w:rStyle w:val="afe"/>
        </w:rPr>
        <w:footnoteRef/>
      </w:r>
      <w:r>
        <w:t xml:space="preserve"> В соответствии с п. 12 </w:t>
      </w:r>
      <w:r w:rsidRPr="00E1599D">
        <w:t>Постановлени</w:t>
      </w:r>
      <w:r>
        <w:t>я</w:t>
      </w:r>
      <w:r w:rsidRPr="00E1599D">
        <w:t xml:space="preserve"> Правительства РФ от 18.05.2005 г. №310 «Об утверждении правил оказания услуг местной, внутризоновой, междугородной и международной телефонной связи»</w:t>
      </w:r>
      <w:r>
        <w:t>.</w:t>
      </w:r>
    </w:p>
  </w:footnote>
  <w:footnote w:id="7">
    <w:p w:rsidR="00AE3925" w:rsidRDefault="00AE3925" w:rsidP="0007082A">
      <w:pPr>
        <w:pStyle w:val="afc"/>
        <w:jc w:val="both"/>
      </w:pPr>
      <w:r>
        <w:rPr>
          <w:rStyle w:val="afe"/>
        </w:rPr>
        <w:footnoteRef/>
      </w:r>
      <w:r>
        <w:t xml:space="preserve"> В соответствии с п. 20 </w:t>
      </w:r>
      <w:r w:rsidRPr="00E1599D">
        <w:t>Постановлени</w:t>
      </w:r>
      <w:r>
        <w:t>я</w:t>
      </w:r>
      <w:r w:rsidRPr="00E1599D">
        <w:t xml:space="preserve"> Правительства РФ от 18.05.2005 г. №310 «Об утверждении правил оказания услуг местной, внутризоновой, междугородной и международной телефонной связи»</w:t>
      </w:r>
      <w:r>
        <w:t>.</w:t>
      </w:r>
    </w:p>
  </w:footnote>
  <w:footnote w:id="8">
    <w:p w:rsidR="00AE3925" w:rsidRDefault="00AE3925" w:rsidP="0007082A">
      <w:pPr>
        <w:pStyle w:val="afc"/>
        <w:jc w:val="both"/>
      </w:pPr>
      <w:r>
        <w:rPr>
          <w:rStyle w:val="afe"/>
        </w:rPr>
        <w:footnoteRef/>
      </w:r>
      <w:r>
        <w:t xml:space="preserve"> В соответствии с п. 4 </w:t>
      </w:r>
      <w:r w:rsidRPr="00E1599D">
        <w:t>Постановлен</w:t>
      </w:r>
      <w:r>
        <w:t>ия</w:t>
      </w:r>
      <w:r w:rsidRPr="00E1599D">
        <w:t xml:space="preserve"> Правительства РФ от 18.05.2005 г. №</w:t>
      </w:r>
      <w:r>
        <w:t xml:space="preserve"> </w:t>
      </w:r>
      <w:r w:rsidRPr="00E1599D">
        <w:t>310 «Об утверждении правил оказания услуг местной, внутризоновой, междугородной и международной телефонной связи»</w:t>
      </w:r>
      <w:r>
        <w:t xml:space="preserve"> согласие абонента-гражданина на обработку его ПДн в целях осуществления оператором связи расчетов за оказанные услуги связи, а также рассмотрения претензий не требуется.</w:t>
      </w:r>
    </w:p>
  </w:footnote>
  <w:footnote w:id="9">
    <w:p w:rsidR="00AE3925" w:rsidRDefault="00AE3925" w:rsidP="0007082A">
      <w:pPr>
        <w:pStyle w:val="afc"/>
      </w:pPr>
      <w:r>
        <w:rPr>
          <w:rStyle w:val="afe"/>
        </w:rPr>
        <w:footnoteRef/>
      </w:r>
      <w:r>
        <w:t xml:space="preserve"> </w:t>
      </w:r>
      <w:r w:rsidRPr="009231F3">
        <w:rPr>
          <w:color w:val="000000"/>
          <w:sz w:val="18"/>
          <w:szCs w:val="18"/>
        </w:rPr>
        <w:t>Т</w:t>
      </w:r>
      <w:r>
        <w:rPr>
          <w:color w:val="000000"/>
          <w:sz w:val="18"/>
          <w:szCs w:val="18"/>
        </w:rPr>
        <w:t>рудовой кодекс</w:t>
      </w:r>
      <w:r w:rsidRPr="009231F3">
        <w:rPr>
          <w:color w:val="000000"/>
          <w:sz w:val="18"/>
          <w:szCs w:val="18"/>
        </w:rPr>
        <w:t xml:space="preserve"> РФ, гл. 14, ст. 86, п. 5.</w:t>
      </w:r>
    </w:p>
  </w:footnote>
  <w:footnote w:id="10">
    <w:p w:rsidR="00AE3925" w:rsidRPr="00182340" w:rsidRDefault="00AE3925" w:rsidP="0007082A">
      <w:pPr>
        <w:pStyle w:val="afc"/>
        <w:jc w:val="both"/>
      </w:pPr>
      <w:r>
        <w:rPr>
          <w:rStyle w:val="afe"/>
        </w:rPr>
        <w:footnoteRef/>
      </w:r>
      <w:r>
        <w:t xml:space="preserve"> Перечень иностранных государств, </w:t>
      </w:r>
      <w:r w:rsidRPr="004D631C">
        <w:t xml:space="preserve">не являющихся сторонами Конвенции Совета Европы о защите физических лиц при автоматизированной обработке </w:t>
      </w:r>
      <w:r>
        <w:t>ПДн</w:t>
      </w:r>
      <w:r w:rsidRPr="004D631C">
        <w:t xml:space="preserve">, </w:t>
      </w:r>
      <w:r>
        <w:t xml:space="preserve">но </w:t>
      </w:r>
      <w:r w:rsidRPr="004D631C">
        <w:t xml:space="preserve">обеспечивающих адекватную защиту прав субъектов </w:t>
      </w:r>
      <w:r>
        <w:t xml:space="preserve">ПДн, определяется </w:t>
      </w:r>
      <w:r w:rsidRPr="00182340">
        <w:t>Уполномоченны</w:t>
      </w:r>
      <w:r>
        <w:t>м</w:t>
      </w:r>
      <w:r w:rsidRPr="00182340">
        <w:t xml:space="preserve"> орган</w:t>
      </w:r>
      <w:r>
        <w:t>ом</w:t>
      </w:r>
      <w:r w:rsidRPr="00182340">
        <w:t xml:space="preserve"> по защите прав субъектов</w:t>
      </w:r>
      <w:r>
        <w:t xml:space="preserve"> ПДн.</w:t>
      </w:r>
    </w:p>
  </w:footnote>
  <w:footnote w:id="11">
    <w:p w:rsidR="00AE3925" w:rsidRDefault="00AE3925" w:rsidP="0007082A">
      <w:pPr>
        <w:pStyle w:val="afc"/>
        <w:jc w:val="both"/>
      </w:pPr>
      <w:r>
        <w:rPr>
          <w:rStyle w:val="afe"/>
        </w:rPr>
        <w:footnoteRef/>
      </w:r>
      <w:r>
        <w:t xml:space="preserve"> </w:t>
      </w:r>
      <w:r w:rsidRPr="008D6546">
        <w:t>Ф</w:t>
      </w:r>
      <w:r>
        <w:t xml:space="preserve">едеральный закон </w:t>
      </w:r>
      <w:r w:rsidRPr="008D6546">
        <w:t>от 27.07.06 № 152</w:t>
      </w:r>
      <w:r>
        <w:t>-ФЗ</w:t>
      </w:r>
      <w:r w:rsidRPr="008D6546">
        <w:t xml:space="preserve"> «О персональных данных»</w:t>
      </w:r>
      <w:r>
        <w:t xml:space="preserve"> (в редакции </w:t>
      </w:r>
      <w:r w:rsidRPr="008D6546">
        <w:t>с изменениями от 25 ноября, 27 декабря 2009 г., 28 июня, 27 июля, 29 ноября, 23 декабря 2010 г.</w:t>
      </w:r>
      <w:r>
        <w:t>) (ч. 3, ст. 14).</w:t>
      </w:r>
    </w:p>
  </w:footnote>
  <w:footnote w:id="12">
    <w:p w:rsidR="00AE3925" w:rsidRDefault="00AE3925" w:rsidP="0007082A">
      <w:pPr>
        <w:pStyle w:val="afc"/>
        <w:jc w:val="both"/>
      </w:pPr>
      <w:r>
        <w:rPr>
          <w:rStyle w:val="afe"/>
        </w:rPr>
        <w:footnoteRef/>
      </w:r>
      <w:r>
        <w:t xml:space="preserve"> </w:t>
      </w:r>
      <w:r w:rsidRPr="00F74309">
        <w:t>Федеральный закон от 22 октября 2004 г</w:t>
      </w:r>
      <w:r>
        <w:t>. №125-ФЗ «</w:t>
      </w:r>
      <w:r w:rsidRPr="00F74309">
        <w:t>Об архив</w:t>
      </w:r>
      <w:r>
        <w:t>ном деле в Российской Федерации»</w:t>
      </w:r>
      <w:r w:rsidRPr="00F74309">
        <w:t xml:space="preserve"> (в редакции ФЗ от 27 июля 2010 г</w:t>
      </w:r>
      <w:r>
        <w:t>. №</w:t>
      </w:r>
      <w:r w:rsidRPr="00F74309">
        <w:t>227-ФЗ, изменения вступают в силу с 1 января 2011 г.)</w:t>
      </w:r>
    </w:p>
  </w:footnote>
  <w:footnote w:id="13">
    <w:p w:rsidR="00AE3925" w:rsidRDefault="00AE3925" w:rsidP="0007082A">
      <w:pPr>
        <w:pStyle w:val="afc"/>
      </w:pPr>
      <w:r>
        <w:rPr>
          <w:rStyle w:val="afe"/>
        </w:rPr>
        <w:footnoteRef/>
      </w:r>
      <w:r>
        <w:t xml:space="preserve"> </w:t>
      </w:r>
      <w:r>
        <w:rPr>
          <w:lang w:eastAsia="en-US"/>
        </w:rPr>
        <w:t xml:space="preserve">Под объектами </w:t>
      </w:r>
      <w:r>
        <w:rPr>
          <w:szCs w:val="24"/>
        </w:rPr>
        <w:t>Общества</w:t>
      </w:r>
      <w:r>
        <w:rPr>
          <w:lang w:eastAsia="en-US"/>
        </w:rPr>
        <w:t xml:space="preserve"> понимаются здания </w:t>
      </w:r>
      <w:r>
        <w:rPr>
          <w:szCs w:val="24"/>
        </w:rPr>
        <w:t>Общества</w:t>
      </w:r>
      <w:r>
        <w:rPr>
          <w:lang w:eastAsia="en-US"/>
        </w:rPr>
        <w:t>.</w:t>
      </w:r>
    </w:p>
  </w:footnote>
  <w:footnote w:id="14">
    <w:p w:rsidR="00AE3925" w:rsidRDefault="00AE3925" w:rsidP="0007082A">
      <w:pPr>
        <w:pStyle w:val="afc"/>
      </w:pPr>
      <w:r>
        <w:rPr>
          <w:rStyle w:val="afe"/>
        </w:rPr>
        <w:footnoteRef/>
      </w:r>
      <w:r>
        <w:t xml:space="preserve"> </w:t>
      </w:r>
      <w:r w:rsidRPr="004636B0">
        <w:t>Постановление Правительства РФ от 15.09.2008 г. № 687</w:t>
      </w:r>
      <w:r>
        <w:t>.</w:t>
      </w:r>
    </w:p>
  </w:footnote>
  <w:footnote w:id="15">
    <w:p w:rsidR="00AE3925" w:rsidRPr="00612F49" w:rsidRDefault="00AE3925" w:rsidP="0007082A">
      <w:pPr>
        <w:pStyle w:val="afc"/>
      </w:pPr>
      <w:r>
        <w:rPr>
          <w:rStyle w:val="afe"/>
        </w:rPr>
        <w:footnoteRef/>
      </w:r>
      <w:r>
        <w:t xml:space="preserve"> </w:t>
      </w:r>
      <w:r w:rsidRPr="00612F49">
        <w:t>п.</w:t>
      </w:r>
      <w:r>
        <w:t xml:space="preserve"> </w:t>
      </w:r>
      <w:r w:rsidRPr="00612F49">
        <w:t>7 ст. 243 Трудового кодекса РФ</w:t>
      </w:r>
      <w:r>
        <w:t>.</w:t>
      </w:r>
    </w:p>
  </w:footnote>
  <w:footnote w:id="16">
    <w:p w:rsidR="00AE3925" w:rsidRDefault="00AE3925" w:rsidP="0007082A">
      <w:pPr>
        <w:pStyle w:val="afc"/>
      </w:pPr>
      <w:r>
        <w:rPr>
          <w:rStyle w:val="afe"/>
        </w:rPr>
        <w:footnoteRef/>
      </w:r>
      <w:r>
        <w:t xml:space="preserve"> ст. 183 Уголовного кодекса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4140"/>
      <w:gridCol w:w="1719"/>
    </w:tblGrid>
    <w:tr w:rsidR="00AE3925" w:rsidTr="00D91EF0">
      <w:trPr>
        <w:trHeight w:val="524"/>
      </w:trPr>
      <w:tc>
        <w:tcPr>
          <w:tcW w:w="3888" w:type="dxa"/>
          <w:tcBorders>
            <w:top w:val="single" w:sz="4" w:space="0" w:color="auto"/>
            <w:left w:val="single" w:sz="4" w:space="0" w:color="auto"/>
            <w:bottom w:val="single" w:sz="4" w:space="0" w:color="auto"/>
            <w:right w:val="single" w:sz="4" w:space="0" w:color="auto"/>
          </w:tcBorders>
          <w:vAlign w:val="center"/>
        </w:tcPr>
        <w:p w:rsidR="00AE3925" w:rsidRDefault="00AE3925">
          <w:pPr>
            <w:pStyle w:val="ad"/>
            <w:rPr>
              <w:rFonts w:ascii="Arial" w:hAnsi="Arial" w:cs="Arial"/>
              <w:b/>
              <w:bCs/>
              <w:i/>
              <w:iCs/>
              <w:sz w:val="18"/>
              <w:szCs w:val="32"/>
            </w:rPr>
          </w:pPr>
          <w:r>
            <w:rPr>
              <w:rFonts w:ascii="Arial" w:hAnsi="Arial" w:cs="Arial"/>
              <w:b/>
              <w:i/>
              <w:noProof/>
              <w:sz w:val="18"/>
              <w:szCs w:val="32"/>
            </w:rPr>
            <w:drawing>
              <wp:inline distT="0" distB="0" distL="0" distR="0" wp14:anchorId="1887D72F" wp14:editId="2E56F427">
                <wp:extent cx="1733550" cy="561975"/>
                <wp:effectExtent l="0" t="0" r="0" b="0"/>
                <wp:docPr id="11" name="Рисунок 1" descr="ROS-logo-smallSign-color-horiz-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OS-logo-smallSign-color-horiz-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561975"/>
                        </a:xfrm>
                        <a:prstGeom prst="rect">
                          <a:avLst/>
                        </a:prstGeom>
                        <a:noFill/>
                        <a:ln>
                          <a:noFill/>
                        </a:ln>
                      </pic:spPr>
                    </pic:pic>
                  </a:graphicData>
                </a:graphic>
              </wp:inline>
            </w:drawing>
          </w:r>
        </w:p>
      </w:tc>
      <w:tc>
        <w:tcPr>
          <w:tcW w:w="5859" w:type="dxa"/>
          <w:gridSpan w:val="2"/>
          <w:tcBorders>
            <w:top w:val="single" w:sz="4" w:space="0" w:color="auto"/>
            <w:left w:val="single" w:sz="4" w:space="0" w:color="auto"/>
            <w:bottom w:val="single" w:sz="4" w:space="0" w:color="auto"/>
            <w:right w:val="single" w:sz="4" w:space="0" w:color="auto"/>
          </w:tcBorders>
          <w:vAlign w:val="center"/>
        </w:tcPr>
        <w:p w:rsidR="00AE3925" w:rsidRPr="00D516DC" w:rsidRDefault="00AE3925" w:rsidP="00AE3925">
          <w:pPr>
            <w:pStyle w:val="ad"/>
            <w:jc w:val="center"/>
            <w:rPr>
              <w:b/>
              <w:bCs/>
              <w:szCs w:val="20"/>
            </w:rPr>
          </w:pPr>
          <w:r>
            <w:t xml:space="preserve">Положение  </w:t>
          </w:r>
          <w:r w:rsidRPr="006C22E4">
            <w:rPr>
              <w:bCs/>
            </w:rPr>
            <w:t>об обработке и защите</w:t>
          </w:r>
          <w:r w:rsidRPr="006C22E4">
            <w:rPr>
              <w:b/>
              <w:bCs/>
              <w:sz w:val="26"/>
              <w:szCs w:val="26"/>
            </w:rPr>
            <w:t xml:space="preserve"> </w:t>
          </w:r>
          <w:r>
            <w:t>персональных данных</w:t>
          </w:r>
          <w:r w:rsidRPr="00044725">
            <w:t xml:space="preserve"> </w:t>
          </w:r>
          <w:r>
            <w:t>в Макрорегиональном филиале «Дальний Восток» П</w:t>
          </w:r>
          <w:r w:rsidRPr="00D516DC">
            <w:t>АО «Ростелеком</w:t>
          </w:r>
          <w:r>
            <w:t>»</w:t>
          </w:r>
        </w:p>
      </w:tc>
    </w:tr>
    <w:tr w:rsidR="00AE3925" w:rsidTr="00D91EF0">
      <w:trPr>
        <w:trHeight w:val="310"/>
      </w:trPr>
      <w:tc>
        <w:tcPr>
          <w:tcW w:w="3888" w:type="dxa"/>
          <w:tcBorders>
            <w:top w:val="single" w:sz="4" w:space="0" w:color="auto"/>
            <w:left w:val="single" w:sz="4" w:space="0" w:color="auto"/>
            <w:bottom w:val="single" w:sz="4" w:space="0" w:color="auto"/>
            <w:right w:val="single" w:sz="4" w:space="0" w:color="auto"/>
          </w:tcBorders>
          <w:vAlign w:val="center"/>
        </w:tcPr>
        <w:p w:rsidR="00AE3925" w:rsidRPr="003C07AA" w:rsidRDefault="00AE3925" w:rsidP="003C07AA">
          <w:pPr>
            <w:pStyle w:val="ad"/>
            <w:rPr>
              <w:rFonts w:ascii="Arial" w:hAnsi="Arial" w:cs="Arial"/>
              <w:sz w:val="18"/>
              <w:szCs w:val="20"/>
              <w:lang w:val="en-US"/>
            </w:rPr>
          </w:pPr>
          <w:r>
            <w:rPr>
              <w:szCs w:val="20"/>
            </w:rPr>
            <w:t xml:space="preserve">Редакция: </w:t>
          </w:r>
          <w:r>
            <w:rPr>
              <w:szCs w:val="20"/>
              <w:lang w:val="en-US"/>
            </w:rPr>
            <w:t>1</w:t>
          </w:r>
          <w:r>
            <w:rPr>
              <w:szCs w:val="20"/>
            </w:rPr>
            <w:t>/201</w:t>
          </w:r>
          <w:r>
            <w:rPr>
              <w:szCs w:val="20"/>
              <w:lang w:val="en-US"/>
            </w:rPr>
            <w:t>5</w:t>
          </w:r>
        </w:p>
      </w:tc>
      <w:tc>
        <w:tcPr>
          <w:tcW w:w="4140" w:type="dxa"/>
          <w:tcBorders>
            <w:top w:val="single" w:sz="4" w:space="0" w:color="auto"/>
            <w:left w:val="single" w:sz="4" w:space="0" w:color="auto"/>
            <w:bottom w:val="single" w:sz="4" w:space="0" w:color="auto"/>
            <w:right w:val="single" w:sz="4" w:space="0" w:color="auto"/>
          </w:tcBorders>
          <w:vAlign w:val="center"/>
        </w:tcPr>
        <w:p w:rsidR="00AE3925" w:rsidRDefault="00AE3925" w:rsidP="00DC7B7F">
          <w:pPr>
            <w:pStyle w:val="ad"/>
            <w:jc w:val="center"/>
            <w:rPr>
              <w:rFonts w:ascii="Arial" w:hAnsi="Arial" w:cs="Arial"/>
              <w:sz w:val="18"/>
              <w:szCs w:val="18"/>
            </w:rPr>
          </w:pPr>
          <w:r w:rsidRPr="00DB5AA9">
            <w:t xml:space="preserve">№ </w:t>
          </w:r>
          <w:r>
            <w:t>б</w:t>
          </w:r>
          <w:r w:rsidRPr="00DB5AA9">
            <w:t>изнес-процесса</w:t>
          </w:r>
          <w:r>
            <w:t>: БП.ПП.10</w:t>
          </w:r>
        </w:p>
      </w:tc>
      <w:tc>
        <w:tcPr>
          <w:tcW w:w="1719" w:type="dxa"/>
          <w:tcBorders>
            <w:top w:val="single" w:sz="4" w:space="0" w:color="auto"/>
            <w:left w:val="single" w:sz="4" w:space="0" w:color="auto"/>
            <w:bottom w:val="single" w:sz="4" w:space="0" w:color="auto"/>
            <w:right w:val="single" w:sz="4" w:space="0" w:color="auto"/>
          </w:tcBorders>
          <w:vAlign w:val="center"/>
        </w:tcPr>
        <w:p w:rsidR="00AE3925" w:rsidRDefault="00AE3925">
          <w:pPr>
            <w:pStyle w:val="ad"/>
            <w:jc w:val="center"/>
            <w:rPr>
              <w:szCs w:val="18"/>
            </w:rPr>
          </w:pPr>
          <w:r>
            <w:rPr>
              <w:szCs w:val="18"/>
            </w:rPr>
            <w:t xml:space="preserve">Стр. </w:t>
          </w:r>
          <w:r>
            <w:rPr>
              <w:rStyle w:val="af0"/>
            </w:rPr>
            <w:fldChar w:fldCharType="begin"/>
          </w:r>
          <w:r>
            <w:rPr>
              <w:rStyle w:val="af0"/>
            </w:rPr>
            <w:instrText xml:space="preserve"> PAGE </w:instrText>
          </w:r>
          <w:r>
            <w:rPr>
              <w:rStyle w:val="af0"/>
            </w:rPr>
            <w:fldChar w:fldCharType="separate"/>
          </w:r>
          <w:r w:rsidR="00680337">
            <w:rPr>
              <w:rStyle w:val="af0"/>
              <w:noProof/>
            </w:rPr>
            <w:t>37</w:t>
          </w:r>
          <w:r>
            <w:rPr>
              <w:rStyle w:val="af0"/>
            </w:rPr>
            <w:fldChar w:fldCharType="end"/>
          </w:r>
          <w:r>
            <w:rPr>
              <w:rStyle w:val="af0"/>
            </w:rPr>
            <w:t xml:space="preserve"> </w:t>
          </w:r>
          <w:r>
            <w:rPr>
              <w:szCs w:val="18"/>
            </w:rPr>
            <w:t xml:space="preserve">из </w:t>
          </w:r>
          <w:r>
            <w:rPr>
              <w:rStyle w:val="af0"/>
            </w:rPr>
            <w:fldChar w:fldCharType="begin"/>
          </w:r>
          <w:r>
            <w:rPr>
              <w:rStyle w:val="af0"/>
            </w:rPr>
            <w:instrText xml:space="preserve"> NUMPAGES </w:instrText>
          </w:r>
          <w:r>
            <w:rPr>
              <w:rStyle w:val="af0"/>
            </w:rPr>
            <w:fldChar w:fldCharType="separate"/>
          </w:r>
          <w:r w:rsidR="00680337">
            <w:rPr>
              <w:rStyle w:val="af0"/>
              <w:noProof/>
            </w:rPr>
            <w:t>37</w:t>
          </w:r>
          <w:r>
            <w:rPr>
              <w:rStyle w:val="af0"/>
            </w:rPr>
            <w:fldChar w:fldCharType="end"/>
          </w:r>
        </w:p>
      </w:tc>
    </w:tr>
  </w:tbl>
  <w:p w:rsidR="00AE3925" w:rsidRDefault="00AE392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09CD63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2"/>
    <w:multiLevelType w:val="multilevel"/>
    <w:tmpl w:val="AD3C83C6"/>
    <w:name w:val="WW8Num2"/>
    <w:lvl w:ilvl="0">
      <w:start w:val="1"/>
      <w:numFmt w:val="bullet"/>
      <w:lvlText w:val=""/>
      <w:lvlJc w:val="left"/>
      <w:pPr>
        <w:tabs>
          <w:tab w:val="num" w:pos="851"/>
        </w:tabs>
        <w:ind w:left="851" w:hanging="284"/>
      </w:pPr>
      <w:rPr>
        <w:rFonts w:ascii="Symbol" w:hAnsi="Symbol" w:hint="default"/>
        <w:b/>
        <w:i w:val="0"/>
        <w:sz w:val="24"/>
      </w:rPr>
    </w:lvl>
    <w:lvl w:ilvl="1">
      <w:start w:val="1"/>
      <w:numFmt w:val="decimal"/>
      <w:suff w:val="nothing"/>
      <w:lvlText w:val="%1.%2"/>
      <w:lvlJc w:val="left"/>
      <w:pPr>
        <w:tabs>
          <w:tab w:val="num" w:pos="0"/>
        </w:tabs>
        <w:ind w:left="0" w:firstLine="0"/>
      </w:pPr>
      <w:rPr>
        <w:rFonts w:cs="Times New Roman"/>
        <w:color w:val="auto"/>
      </w:rPr>
    </w:lvl>
    <w:lvl w:ilvl="2">
      <w:start w:val="1"/>
      <w:numFmt w:val="decimal"/>
      <w:suff w:val="nothing"/>
      <w:lvlText w:val="%1.%2.%3"/>
      <w:lvlJc w:val="left"/>
      <w:pPr>
        <w:tabs>
          <w:tab w:val="num" w:pos="0"/>
        </w:tabs>
        <w:ind w:left="0" w:firstLine="0"/>
      </w:pPr>
      <w:rPr>
        <w:rFonts w:cs="Times New Roman"/>
        <w:b w:val="0"/>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030C032F"/>
    <w:multiLevelType w:val="hybridMultilevel"/>
    <w:tmpl w:val="E3BA059E"/>
    <w:lvl w:ilvl="0" w:tplc="EA8E1098">
      <w:start w:val="1"/>
      <w:numFmt w:val="bullet"/>
      <w:lvlText w:val=""/>
      <w:lvlJc w:val="left"/>
      <w:pPr>
        <w:tabs>
          <w:tab w:val="num" w:pos="710"/>
        </w:tabs>
        <w:ind w:left="710" w:hanging="284"/>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C06EE1"/>
    <w:multiLevelType w:val="multilevel"/>
    <w:tmpl w:val="A140BAAE"/>
    <w:lvl w:ilvl="0">
      <w:start w:val="1"/>
      <w:numFmt w:val="decimal"/>
      <w:lvlText w:val="%1"/>
      <w:lvlJc w:val="left"/>
      <w:pPr>
        <w:tabs>
          <w:tab w:val="num" w:pos="432"/>
        </w:tabs>
        <w:ind w:left="432" w:hanging="432"/>
      </w:pPr>
      <w:rPr>
        <w:rFonts w:hint="default"/>
        <w:color w:val="auto"/>
      </w:rPr>
    </w:lvl>
    <w:lvl w:ilvl="1">
      <w:start w:val="1"/>
      <w:numFmt w:val="decimal"/>
      <w:pStyle w:val="20"/>
      <w:lvlText w:val="%1.%2"/>
      <w:lvlJc w:val="left"/>
      <w:pPr>
        <w:tabs>
          <w:tab w:val="num" w:pos="567"/>
        </w:tabs>
        <w:ind w:left="567" w:hanging="567"/>
      </w:pPr>
      <w:rPr>
        <w:rFonts w:hint="default"/>
        <w:color w:val="auto"/>
      </w:rPr>
    </w:lvl>
    <w:lvl w:ilvl="2">
      <w:start w:val="1"/>
      <w:numFmt w:val="decimal"/>
      <w:pStyle w:val="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EC43AD8"/>
    <w:multiLevelType w:val="hybridMultilevel"/>
    <w:tmpl w:val="B818ECEE"/>
    <w:lvl w:ilvl="0" w:tplc="04190001">
      <w:start w:val="1"/>
      <w:numFmt w:val="bullet"/>
      <w:pStyle w:val="21"/>
      <w:lvlText w:val=""/>
      <w:lvlJc w:val="left"/>
      <w:pPr>
        <w:tabs>
          <w:tab w:val="num" w:pos="720"/>
        </w:tabs>
        <w:ind w:left="643" w:hanging="28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5">
    <w:nsid w:val="1BC6350E"/>
    <w:multiLevelType w:val="multilevel"/>
    <w:tmpl w:val="C9344DDA"/>
    <w:lvl w:ilvl="0">
      <w:start w:val="1"/>
      <w:numFmt w:val="decimal"/>
      <w:pStyle w:val="E-Lvl1"/>
      <w:lvlText w:val="%1"/>
      <w:lvlJc w:val="left"/>
      <w:pPr>
        <w:tabs>
          <w:tab w:val="num" w:pos="1701"/>
        </w:tabs>
        <w:ind w:left="1701" w:hanging="850"/>
      </w:pPr>
      <w:rPr>
        <w:rFonts w:hint="default"/>
      </w:rPr>
    </w:lvl>
    <w:lvl w:ilvl="1">
      <w:start w:val="1"/>
      <w:numFmt w:val="decimal"/>
      <w:pStyle w:val="E-Lvl2"/>
      <w:lvlText w:val="%1.%2"/>
      <w:lvlJc w:val="left"/>
      <w:pPr>
        <w:tabs>
          <w:tab w:val="num" w:pos="1701"/>
        </w:tabs>
        <w:ind w:left="1701" w:hanging="850"/>
      </w:pPr>
      <w:rPr>
        <w:rFonts w:hint="default"/>
      </w:rPr>
    </w:lvl>
    <w:lvl w:ilvl="2">
      <w:start w:val="1"/>
      <w:numFmt w:val="decimal"/>
      <w:pStyle w:val="E-Lvl3"/>
      <w:lvlText w:val="%1.%2.%3"/>
      <w:lvlJc w:val="left"/>
      <w:pPr>
        <w:tabs>
          <w:tab w:val="num" w:pos="1701"/>
        </w:tabs>
        <w:ind w:left="1701" w:hanging="850"/>
      </w:pPr>
      <w:rPr>
        <w:rFonts w:hint="default"/>
      </w:rPr>
    </w:lvl>
    <w:lvl w:ilvl="3">
      <w:start w:val="1"/>
      <w:numFmt w:val="decimal"/>
      <w:lvlText w:val="%1.%2.%3.%4"/>
      <w:lvlJc w:val="left"/>
      <w:pPr>
        <w:tabs>
          <w:tab w:val="num" w:pos="0"/>
        </w:tabs>
        <w:ind w:left="0" w:hanging="851"/>
      </w:pPr>
      <w:rPr>
        <w:rFonts w:hint="default"/>
      </w:rPr>
    </w:lvl>
    <w:lvl w:ilvl="4">
      <w:start w:val="1"/>
      <w:numFmt w:val="decimal"/>
      <w:lvlText w:val="%1.%2.%3.%4.%5"/>
      <w:lvlJc w:val="left"/>
      <w:pPr>
        <w:tabs>
          <w:tab w:val="num" w:pos="283"/>
        </w:tabs>
        <w:ind w:left="283" w:hanging="1134"/>
      </w:pPr>
      <w:rPr>
        <w:rFonts w:hint="default"/>
      </w:rPr>
    </w:lvl>
    <w:lvl w:ilvl="5">
      <w:start w:val="1"/>
      <w:numFmt w:val="decimal"/>
      <w:lvlText w:val="%1.%2.%3.%4.%5.%6"/>
      <w:lvlJc w:val="left"/>
      <w:pPr>
        <w:tabs>
          <w:tab w:val="num" w:pos="567"/>
        </w:tabs>
        <w:ind w:left="567" w:hanging="1418"/>
      </w:pPr>
      <w:rPr>
        <w:rFonts w:hint="default"/>
      </w:rPr>
    </w:lvl>
    <w:lvl w:ilvl="6">
      <w:start w:val="1"/>
      <w:numFmt w:val="decimal"/>
      <w:lvlRestart w:val="0"/>
      <w:suff w:val="space"/>
      <w:lvlText w:val="Рисунок %7"/>
      <w:lvlJc w:val="left"/>
      <w:pPr>
        <w:ind w:left="0" w:firstLine="0"/>
      </w:pPr>
      <w:rPr>
        <w:rFonts w:hint="default"/>
      </w:rPr>
    </w:lvl>
    <w:lvl w:ilvl="7">
      <w:start w:val="1"/>
      <w:numFmt w:val="decimal"/>
      <w:lvlRestart w:val="0"/>
      <w:suff w:val="nothing"/>
      <w:lvlText w:val="Таблица %8"/>
      <w:lvlJc w:val="left"/>
      <w:pPr>
        <w:ind w:left="600" w:firstLine="0"/>
      </w:pPr>
      <w:rPr>
        <w:rFonts w:hint="default"/>
        <w:i w:val="0"/>
      </w:rPr>
    </w:lvl>
    <w:lvl w:ilvl="8">
      <w:start w:val="1"/>
      <w:numFmt w:val="lowerRoman"/>
      <w:lvlText w:val="%9."/>
      <w:lvlJc w:val="left"/>
      <w:pPr>
        <w:tabs>
          <w:tab w:val="num" w:pos="-851"/>
        </w:tabs>
        <w:ind w:left="2389" w:hanging="360"/>
      </w:pPr>
      <w:rPr>
        <w:rFonts w:hint="default"/>
      </w:rPr>
    </w:lvl>
  </w:abstractNum>
  <w:abstractNum w:abstractNumId="6">
    <w:nsid w:val="1C326CD0"/>
    <w:multiLevelType w:val="multilevel"/>
    <w:tmpl w:val="0930B4A8"/>
    <w:lvl w:ilvl="0">
      <w:start w:val="1"/>
      <w:numFmt w:val="decimal"/>
      <w:pStyle w:val="RPRZagUrP1"/>
      <w:lvlText w:val="%1."/>
      <w:lvlJc w:val="left"/>
      <w:pPr>
        <w:tabs>
          <w:tab w:val="num" w:pos="1701"/>
        </w:tabs>
        <w:ind w:left="1701" w:hanging="567"/>
      </w:pPr>
      <w:rPr>
        <w:rFonts w:ascii="Times New Roman" w:hAnsi="Times New Roman" w:cs="Times New Roman" w:hint="default"/>
        <w:b/>
        <w:i w:val="0"/>
        <w:sz w:val="26"/>
      </w:rPr>
    </w:lvl>
    <w:lvl w:ilvl="1">
      <w:start w:val="1"/>
      <w:numFmt w:val="decimal"/>
      <w:pStyle w:val="RPRAbz-U2Num"/>
      <w:lvlText w:val="%1.%2."/>
      <w:lvlJc w:val="left"/>
      <w:pPr>
        <w:tabs>
          <w:tab w:val="num" w:pos="907"/>
        </w:tabs>
        <w:ind w:firstLine="227"/>
      </w:pPr>
      <w:rPr>
        <w:rFonts w:ascii="Times New Roman" w:hAnsi="Times New Roman" w:cs="Times New Roman" w:hint="default"/>
        <w:b w:val="0"/>
        <w:i w:val="0"/>
        <w:sz w:val="24"/>
      </w:rPr>
    </w:lvl>
    <w:lvl w:ilvl="2">
      <w:start w:val="1"/>
      <w:numFmt w:val="decimal"/>
      <w:pStyle w:val="RPRAbz-U3Num"/>
      <w:lvlText w:val="%1.%2.%3."/>
      <w:lvlJc w:val="left"/>
      <w:pPr>
        <w:tabs>
          <w:tab w:val="num" w:pos="1531"/>
        </w:tabs>
        <w:ind w:left="851"/>
      </w:pPr>
      <w:rPr>
        <w:rFonts w:cs="Times New Roman" w:hint="default"/>
      </w:rPr>
    </w:lvl>
    <w:lvl w:ilvl="3">
      <w:start w:val="1"/>
      <w:numFmt w:val="decimal"/>
      <w:lvlText w:val="%1.%2.%3.%4"/>
      <w:lvlJc w:val="left"/>
      <w:pPr>
        <w:tabs>
          <w:tab w:val="num" w:pos="3404"/>
        </w:tabs>
        <w:ind w:left="3404" w:hanging="851"/>
      </w:pPr>
      <w:rPr>
        <w:rFonts w:cs="Times New Roman" w:hint="default"/>
      </w:rPr>
    </w:lvl>
    <w:lvl w:ilvl="4">
      <w:start w:val="1"/>
      <w:numFmt w:val="decimal"/>
      <w:lvlText w:val="%1.%2.%3.%4.%5"/>
      <w:lvlJc w:val="left"/>
      <w:pPr>
        <w:tabs>
          <w:tab w:val="num" w:pos="3687"/>
        </w:tabs>
        <w:ind w:left="3687" w:hanging="1134"/>
      </w:pPr>
      <w:rPr>
        <w:rFonts w:cs="Times New Roman" w:hint="default"/>
      </w:rPr>
    </w:lvl>
    <w:lvl w:ilvl="5">
      <w:start w:val="1"/>
      <w:numFmt w:val="decimal"/>
      <w:lvlText w:val="%1.%2.%3.%4.%5.%6"/>
      <w:lvlJc w:val="left"/>
      <w:pPr>
        <w:tabs>
          <w:tab w:val="num" w:pos="3971"/>
        </w:tabs>
        <w:ind w:left="3971" w:hanging="1418"/>
      </w:pPr>
      <w:rPr>
        <w:rFonts w:cs="Times New Roman" w:hint="default"/>
      </w:rPr>
    </w:lvl>
    <w:lvl w:ilvl="6">
      <w:start w:val="1"/>
      <w:numFmt w:val="decimal"/>
      <w:lvlRestart w:val="0"/>
      <w:suff w:val="space"/>
      <w:lvlText w:val="Рисунок %7"/>
      <w:lvlJc w:val="left"/>
      <w:pPr>
        <w:ind w:left="3404"/>
      </w:pPr>
      <w:rPr>
        <w:rFonts w:cs="Times New Roman" w:hint="default"/>
      </w:rPr>
    </w:lvl>
    <w:lvl w:ilvl="7">
      <w:start w:val="1"/>
      <w:numFmt w:val="decimal"/>
      <w:lvlRestart w:val="0"/>
      <w:suff w:val="nothing"/>
      <w:lvlText w:val="Таблица %8"/>
      <w:lvlJc w:val="left"/>
      <w:pPr>
        <w:ind w:left="2553"/>
      </w:pPr>
      <w:rPr>
        <w:rFonts w:cs="Times New Roman" w:hint="default"/>
        <w:i w:val="0"/>
      </w:rPr>
    </w:lvl>
    <w:lvl w:ilvl="8">
      <w:start w:val="1"/>
      <w:numFmt w:val="russianLower"/>
      <w:lvlRestart w:val="0"/>
      <w:pStyle w:val="RPRAbz-U4Num"/>
      <w:lvlText w:val="%9.)"/>
      <w:lvlJc w:val="left"/>
      <w:pPr>
        <w:tabs>
          <w:tab w:val="num" w:pos="1304"/>
        </w:tabs>
        <w:ind w:firstLine="851"/>
      </w:pPr>
      <w:rPr>
        <w:rFonts w:cs="Times New Roman" w:hint="default"/>
      </w:rPr>
    </w:lvl>
  </w:abstractNum>
  <w:abstractNum w:abstractNumId="7">
    <w:nsid w:val="34DF0831"/>
    <w:multiLevelType w:val="hybridMultilevel"/>
    <w:tmpl w:val="E70E8974"/>
    <w:lvl w:ilvl="0" w:tplc="89A4FB4A">
      <w:start w:val="1"/>
      <w:numFmt w:val="bullet"/>
      <w:pStyle w:val="a"/>
      <w:lvlText w:val=""/>
      <w:lvlJc w:val="left"/>
      <w:pPr>
        <w:tabs>
          <w:tab w:val="num" w:pos="851"/>
        </w:tabs>
        <w:ind w:left="851" w:hanging="284"/>
      </w:pPr>
      <w:rPr>
        <w:rFonts w:ascii="Symbol" w:hAnsi="Symbol" w:cs="Symbol" w:hint="default"/>
        <w:color w:val="auto"/>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365F0882"/>
    <w:multiLevelType w:val="hybridMultilevel"/>
    <w:tmpl w:val="D188D400"/>
    <w:lvl w:ilvl="0" w:tplc="85B87778">
      <w:start w:val="1"/>
      <w:numFmt w:val="decimal"/>
      <w:pStyle w:val="RAbzC2-mark"/>
      <w:lvlText w:val="%1.)"/>
      <w:lvlJc w:val="left"/>
      <w:pPr>
        <w:tabs>
          <w:tab w:val="num" w:pos="1304"/>
        </w:tabs>
        <w:ind w:left="454" w:firstLine="397"/>
      </w:pPr>
      <w:rPr>
        <w:rFonts w:ascii="Times New Roman" w:hAnsi="Times New Roman" w:cs="Times New Roman" w:hint="default"/>
        <w:b w:val="0"/>
        <w:i w:val="0"/>
        <w:sz w:val="24"/>
      </w:rPr>
    </w:lvl>
    <w:lvl w:ilvl="1" w:tplc="04190003" w:tentative="1">
      <w:start w:val="1"/>
      <w:numFmt w:val="lowerLetter"/>
      <w:lvlText w:val="%2."/>
      <w:lvlJc w:val="left"/>
      <w:pPr>
        <w:tabs>
          <w:tab w:val="num" w:pos="2291"/>
        </w:tabs>
        <w:ind w:left="2291" w:hanging="360"/>
      </w:pPr>
      <w:rPr>
        <w:rFonts w:cs="Times New Roman"/>
      </w:rPr>
    </w:lvl>
    <w:lvl w:ilvl="2" w:tplc="04190005" w:tentative="1">
      <w:start w:val="1"/>
      <w:numFmt w:val="lowerRoman"/>
      <w:lvlText w:val="%3."/>
      <w:lvlJc w:val="right"/>
      <w:pPr>
        <w:tabs>
          <w:tab w:val="num" w:pos="3011"/>
        </w:tabs>
        <w:ind w:left="3011" w:hanging="180"/>
      </w:pPr>
      <w:rPr>
        <w:rFonts w:cs="Times New Roman"/>
      </w:rPr>
    </w:lvl>
    <w:lvl w:ilvl="3" w:tplc="04190001" w:tentative="1">
      <w:start w:val="1"/>
      <w:numFmt w:val="decimal"/>
      <w:lvlText w:val="%4."/>
      <w:lvlJc w:val="left"/>
      <w:pPr>
        <w:tabs>
          <w:tab w:val="num" w:pos="3731"/>
        </w:tabs>
        <w:ind w:left="3731" w:hanging="360"/>
      </w:pPr>
      <w:rPr>
        <w:rFonts w:cs="Times New Roman"/>
      </w:rPr>
    </w:lvl>
    <w:lvl w:ilvl="4" w:tplc="04190003" w:tentative="1">
      <w:start w:val="1"/>
      <w:numFmt w:val="lowerLetter"/>
      <w:lvlText w:val="%5."/>
      <w:lvlJc w:val="left"/>
      <w:pPr>
        <w:tabs>
          <w:tab w:val="num" w:pos="4451"/>
        </w:tabs>
        <w:ind w:left="4451" w:hanging="360"/>
      </w:pPr>
      <w:rPr>
        <w:rFonts w:cs="Times New Roman"/>
      </w:rPr>
    </w:lvl>
    <w:lvl w:ilvl="5" w:tplc="04190005" w:tentative="1">
      <w:start w:val="1"/>
      <w:numFmt w:val="lowerRoman"/>
      <w:lvlText w:val="%6."/>
      <w:lvlJc w:val="right"/>
      <w:pPr>
        <w:tabs>
          <w:tab w:val="num" w:pos="5171"/>
        </w:tabs>
        <w:ind w:left="5171" w:hanging="180"/>
      </w:pPr>
      <w:rPr>
        <w:rFonts w:cs="Times New Roman"/>
      </w:rPr>
    </w:lvl>
    <w:lvl w:ilvl="6" w:tplc="04190001" w:tentative="1">
      <w:start w:val="1"/>
      <w:numFmt w:val="decimal"/>
      <w:lvlText w:val="%7."/>
      <w:lvlJc w:val="left"/>
      <w:pPr>
        <w:tabs>
          <w:tab w:val="num" w:pos="5891"/>
        </w:tabs>
        <w:ind w:left="5891" w:hanging="360"/>
      </w:pPr>
      <w:rPr>
        <w:rFonts w:cs="Times New Roman"/>
      </w:rPr>
    </w:lvl>
    <w:lvl w:ilvl="7" w:tplc="04190003" w:tentative="1">
      <w:start w:val="1"/>
      <w:numFmt w:val="lowerLetter"/>
      <w:lvlText w:val="%8."/>
      <w:lvlJc w:val="left"/>
      <w:pPr>
        <w:tabs>
          <w:tab w:val="num" w:pos="6611"/>
        </w:tabs>
        <w:ind w:left="6611" w:hanging="360"/>
      </w:pPr>
      <w:rPr>
        <w:rFonts w:cs="Times New Roman"/>
      </w:rPr>
    </w:lvl>
    <w:lvl w:ilvl="8" w:tplc="04190005" w:tentative="1">
      <w:start w:val="1"/>
      <w:numFmt w:val="lowerRoman"/>
      <w:lvlText w:val="%9."/>
      <w:lvlJc w:val="right"/>
      <w:pPr>
        <w:tabs>
          <w:tab w:val="num" w:pos="7331"/>
        </w:tabs>
        <w:ind w:left="7331" w:hanging="180"/>
      </w:pPr>
      <w:rPr>
        <w:rFonts w:cs="Times New Roman"/>
      </w:rPr>
    </w:lvl>
  </w:abstractNum>
  <w:abstractNum w:abstractNumId="9">
    <w:nsid w:val="40966D04"/>
    <w:multiLevelType w:val="hybridMultilevel"/>
    <w:tmpl w:val="CD04B780"/>
    <w:lvl w:ilvl="0" w:tplc="85B87778">
      <w:start w:val="1"/>
      <w:numFmt w:val="russianLower"/>
      <w:pStyle w:val="RAbzB2-mark"/>
      <w:lvlText w:val="%1.)"/>
      <w:lvlJc w:val="left"/>
      <w:pPr>
        <w:tabs>
          <w:tab w:val="num" w:pos="1304"/>
        </w:tabs>
        <w:ind w:left="454" w:firstLine="397"/>
      </w:pPr>
      <w:rPr>
        <w:rFonts w:ascii="Times New Roman" w:hAnsi="Times New Roman" w:cs="Times New Roman" w:hint="default"/>
        <w:b w:val="0"/>
        <w:i w:val="0"/>
        <w:sz w:val="24"/>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0">
    <w:nsid w:val="41302226"/>
    <w:multiLevelType w:val="multilevel"/>
    <w:tmpl w:val="07C2E19C"/>
    <w:lvl w:ilvl="0">
      <w:start w:val="1"/>
      <w:numFmt w:val="decimal"/>
      <w:pStyle w:val="RZgUr1"/>
      <w:lvlText w:val="%1."/>
      <w:lvlJc w:val="left"/>
      <w:pPr>
        <w:tabs>
          <w:tab w:val="num" w:pos="1531"/>
        </w:tabs>
        <w:ind w:left="851"/>
      </w:pPr>
      <w:rPr>
        <w:rFonts w:cs="Times New Roman" w:hint="default"/>
      </w:rPr>
    </w:lvl>
    <w:lvl w:ilvl="1">
      <w:start w:val="1"/>
      <w:numFmt w:val="decimal"/>
      <w:pStyle w:val="RZGUR2"/>
      <w:lvlText w:val="%1.%2."/>
      <w:lvlJc w:val="left"/>
      <w:pPr>
        <w:tabs>
          <w:tab w:val="num" w:pos="1588"/>
        </w:tabs>
        <w:ind w:left="851"/>
      </w:pPr>
      <w:rPr>
        <w:rFonts w:cs="Times New Roman" w:hint="default"/>
      </w:rPr>
    </w:lvl>
    <w:lvl w:ilvl="2">
      <w:start w:val="1"/>
      <w:numFmt w:val="decimal"/>
      <w:lvlText w:val="3.%3"/>
      <w:lvlJc w:val="left"/>
      <w:pPr>
        <w:tabs>
          <w:tab w:val="num" w:pos="1531"/>
        </w:tabs>
        <w:ind w:left="0" w:firstLine="851"/>
      </w:pPr>
      <w:rPr>
        <w:rFonts w:hint="default"/>
        <w:b w:val="0"/>
        <w:i w:val="0"/>
        <w:sz w:val="24"/>
        <w:szCs w:val="20"/>
      </w:rPr>
    </w:lvl>
    <w:lvl w:ilvl="3">
      <w:start w:val="1"/>
      <w:numFmt w:val="decimal"/>
      <w:pStyle w:val="RAbzVspNum"/>
      <w:lvlText w:val="%1.%2.%3.%4."/>
      <w:lvlJc w:val="left"/>
      <w:pPr>
        <w:tabs>
          <w:tab w:val="num" w:pos="1871"/>
        </w:tabs>
        <w:ind w:left="851"/>
      </w:pPr>
      <w:rPr>
        <w:rFonts w:cs="Times New Roman" w:hint="default"/>
      </w:rPr>
    </w:lvl>
    <w:lvl w:ilvl="4">
      <w:start w:val="1"/>
      <w:numFmt w:val="decimal"/>
      <w:lvlText w:val="%1.%2.%3.%4.%5"/>
      <w:lvlJc w:val="left"/>
      <w:pPr>
        <w:tabs>
          <w:tab w:val="num" w:pos="1985"/>
        </w:tabs>
        <w:ind w:left="1985" w:hanging="1134"/>
      </w:pPr>
      <w:rPr>
        <w:rFonts w:cs="Times New Roman" w:hint="default"/>
      </w:rPr>
    </w:lvl>
    <w:lvl w:ilvl="5">
      <w:start w:val="1"/>
      <w:numFmt w:val="decimal"/>
      <w:lvlText w:val="%1.%2.%3.%4.%5.%6"/>
      <w:lvlJc w:val="left"/>
      <w:pPr>
        <w:tabs>
          <w:tab w:val="num" w:pos="2269"/>
        </w:tabs>
        <w:ind w:left="2269" w:hanging="1418"/>
      </w:pPr>
      <w:rPr>
        <w:rFonts w:cs="Times New Roman" w:hint="default"/>
      </w:rPr>
    </w:lvl>
    <w:lvl w:ilvl="6">
      <w:start w:val="1"/>
      <w:numFmt w:val="decimal"/>
      <w:lvlRestart w:val="0"/>
      <w:suff w:val="space"/>
      <w:lvlText w:val="Рисунок %7"/>
      <w:lvlJc w:val="left"/>
      <w:pPr>
        <w:ind w:left="1702"/>
      </w:pPr>
      <w:rPr>
        <w:rFonts w:cs="Times New Roman" w:hint="default"/>
      </w:rPr>
    </w:lvl>
    <w:lvl w:ilvl="7">
      <w:start w:val="1"/>
      <w:numFmt w:val="decimal"/>
      <w:lvlRestart w:val="0"/>
      <w:suff w:val="nothing"/>
      <w:lvlText w:val="Таблица %8"/>
      <w:lvlJc w:val="left"/>
      <w:pPr>
        <w:ind w:left="851"/>
      </w:pPr>
      <w:rPr>
        <w:rFonts w:cs="Times New Roman" w:hint="default"/>
        <w:i w:val="0"/>
      </w:rPr>
    </w:lvl>
    <w:lvl w:ilvl="8">
      <w:start w:val="1"/>
      <w:numFmt w:val="lowerRoman"/>
      <w:lvlText w:val="%9."/>
      <w:lvlJc w:val="left"/>
      <w:pPr>
        <w:tabs>
          <w:tab w:val="num" w:pos="851"/>
        </w:tabs>
        <w:ind w:left="4091" w:hanging="360"/>
      </w:pPr>
      <w:rPr>
        <w:rFonts w:cs="Times New Roman" w:hint="default"/>
      </w:rPr>
    </w:lvl>
  </w:abstractNum>
  <w:abstractNum w:abstractNumId="11">
    <w:nsid w:val="44AB1708"/>
    <w:multiLevelType w:val="multilevel"/>
    <w:tmpl w:val="F4E20F16"/>
    <w:lvl w:ilvl="0">
      <w:start w:val="1"/>
      <w:numFmt w:val="decimal"/>
      <w:pStyle w:val="E1"/>
      <w:lvlText w:val="%1."/>
      <w:lvlJc w:val="left"/>
      <w:pPr>
        <w:tabs>
          <w:tab w:val="num" w:pos="0"/>
        </w:tabs>
        <w:ind w:left="420" w:hanging="420"/>
      </w:pPr>
      <w:rPr>
        <w:rFonts w:hint="default"/>
      </w:rPr>
    </w:lvl>
    <w:lvl w:ilvl="1">
      <w:start w:val="1"/>
      <w:numFmt w:val="decimal"/>
      <w:lvlText w:val="5.%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12">
    <w:nsid w:val="453847B7"/>
    <w:multiLevelType w:val="hybridMultilevel"/>
    <w:tmpl w:val="D7E2A606"/>
    <w:lvl w:ilvl="0" w:tplc="044AFF06">
      <w:start w:val="1"/>
      <w:numFmt w:val="bullet"/>
      <w:lvlText w:val=""/>
      <w:lvlJc w:val="left"/>
      <w:pPr>
        <w:tabs>
          <w:tab w:val="num" w:pos="710"/>
        </w:tabs>
        <w:ind w:left="710" w:hanging="284"/>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6CF48DB"/>
    <w:multiLevelType w:val="hybridMultilevel"/>
    <w:tmpl w:val="5FCC906E"/>
    <w:lvl w:ilvl="0" w:tplc="FFFFFFFF">
      <w:start w:val="1"/>
      <w:numFmt w:val="bullet"/>
      <w:pStyle w:val="RAbzMark"/>
      <w:lvlText w:val="–"/>
      <w:lvlJc w:val="left"/>
      <w:pPr>
        <w:tabs>
          <w:tab w:val="num" w:pos="1247"/>
        </w:tabs>
        <w:ind w:left="851"/>
      </w:pPr>
      <w:rPr>
        <w:rFonts w:ascii="Calibri" w:hAnsi="Calibri"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922532A"/>
    <w:multiLevelType w:val="hybridMultilevel"/>
    <w:tmpl w:val="3CF869FA"/>
    <w:lvl w:ilvl="0" w:tplc="044AFF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53A80EE2"/>
    <w:multiLevelType w:val="multilevel"/>
    <w:tmpl w:val="D8B66098"/>
    <w:styleLink w:val="RPLmarkir14"/>
    <w:lvl w:ilvl="0">
      <w:start w:val="1"/>
      <w:numFmt w:val="bullet"/>
      <w:lvlText w:val="–"/>
      <w:lvlJc w:val="left"/>
      <w:pPr>
        <w:tabs>
          <w:tab w:val="num" w:pos="1247"/>
        </w:tabs>
        <w:ind w:left="454" w:firstLine="397"/>
      </w:pPr>
      <w:rPr>
        <w:rFonts w:ascii="Times New Roman" w:hAnsi="Times New Roman"/>
        <w:sz w:val="24"/>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6">
    <w:nsid w:val="53FC1EFF"/>
    <w:multiLevelType w:val="hybridMultilevel"/>
    <w:tmpl w:val="5A14459E"/>
    <w:lvl w:ilvl="0" w:tplc="1058627C">
      <w:start w:val="1"/>
      <w:numFmt w:val="bullet"/>
      <w:pStyle w:val="E1-Lvl1"/>
      <w:lvlText w:val="–"/>
      <w:lvlJc w:val="left"/>
      <w:pPr>
        <w:ind w:left="720" w:hanging="360"/>
      </w:pPr>
      <w:rPr>
        <w:rFonts w:ascii="Calibri" w:hAnsi="Calibri" w:hint="default"/>
        <w:color w:val="auto"/>
      </w:rPr>
    </w:lvl>
    <w:lvl w:ilvl="1" w:tplc="4D74BDFE">
      <w:start w:val="1"/>
      <w:numFmt w:val="decimal"/>
      <w:lvlText w:val="3.%2"/>
      <w:lvlJc w:val="left"/>
      <w:pPr>
        <w:tabs>
          <w:tab w:val="num" w:pos="1531"/>
        </w:tabs>
        <w:ind w:left="0" w:firstLine="851"/>
      </w:pPr>
      <w:rPr>
        <w:rFonts w:ascii="Times New Roman" w:hAnsi="Times New Roman" w:hint="default"/>
        <w:b w:val="0"/>
        <w:i w:val="0"/>
        <w:sz w:val="24"/>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7">
    <w:nsid w:val="5E263511"/>
    <w:multiLevelType w:val="hybridMultilevel"/>
    <w:tmpl w:val="26DAFEA8"/>
    <w:lvl w:ilvl="0" w:tplc="FFFFFFFF">
      <w:start w:val="1"/>
      <w:numFmt w:val="none"/>
      <w:pStyle w:val="a0"/>
      <w:lvlText w:val="--"/>
      <w:lvlJc w:val="left"/>
      <w:pPr>
        <w:tabs>
          <w:tab w:val="num" w:pos="1701"/>
        </w:tabs>
        <w:ind w:left="1361" w:firstLine="0"/>
      </w:pPr>
      <w:rPr>
        <w:rFonts w:ascii="Arial" w:hAnsi="Arial" w:hint="default"/>
        <w:b w:val="0"/>
        <w:i w:val="0"/>
        <w:color w:val="auto"/>
        <w:spacing w:val="-20"/>
        <w:w w:val="1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64571E27"/>
    <w:multiLevelType w:val="multilevel"/>
    <w:tmpl w:val="F5C07B66"/>
    <w:lvl w:ilvl="0">
      <w:start w:val="1"/>
      <w:numFmt w:val="decimal"/>
      <w:pStyle w:val="a1"/>
      <w:lvlText w:val="%1"/>
      <w:lvlJc w:val="left"/>
      <w:pPr>
        <w:tabs>
          <w:tab w:val="num" w:pos="1418"/>
        </w:tabs>
        <w:ind w:left="1418" w:hanging="567"/>
      </w:pPr>
      <w:rPr>
        <w:rFonts w:ascii="Arial" w:hAnsi="Arial" w:cs="Arial"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2"/>
      <w:lvlText w:val="%1.%2"/>
      <w:lvlJc w:val="left"/>
      <w:pPr>
        <w:tabs>
          <w:tab w:val="num" w:pos="1531"/>
        </w:tabs>
        <w:ind w:left="0" w:firstLine="851"/>
      </w:pPr>
      <w:rPr>
        <w:rFonts w:ascii="Arial" w:hAnsi="Arial" w:cs="Arial" w:hint="default"/>
        <w:sz w:val="22"/>
        <w:szCs w:val="22"/>
      </w:rPr>
    </w:lvl>
    <w:lvl w:ilvl="2">
      <w:start w:val="1"/>
      <w:numFmt w:val="decimal"/>
      <w:pStyle w:val="a3"/>
      <w:lvlText w:val="%1.%2.%3"/>
      <w:lvlJc w:val="left"/>
      <w:pPr>
        <w:tabs>
          <w:tab w:val="num" w:pos="1644"/>
        </w:tabs>
        <w:ind w:left="567" w:firstLine="284"/>
      </w:pPr>
      <w:rPr>
        <w:rFonts w:ascii="Arial" w:hAnsi="Arial" w:cs="Arial" w:hint="default"/>
        <w:sz w:val="22"/>
        <w:szCs w:val="22"/>
      </w:rPr>
    </w:lvl>
    <w:lvl w:ilvl="3">
      <w:start w:val="1"/>
      <w:numFmt w:val="decimal"/>
      <w:lvlText w:val="%1.%2.%3.%4"/>
      <w:lvlJc w:val="left"/>
      <w:pPr>
        <w:tabs>
          <w:tab w:val="num" w:pos="1702"/>
        </w:tabs>
        <w:ind w:left="851" w:firstLine="851"/>
      </w:pPr>
      <w:rPr>
        <w:rFonts w:hint="default"/>
      </w:rPr>
    </w:lvl>
    <w:lvl w:ilvl="4">
      <w:start w:val="1"/>
      <w:numFmt w:val="decimal"/>
      <w:lvlText w:val="%1.%2.%3.%4.%5"/>
      <w:lvlJc w:val="left"/>
      <w:pPr>
        <w:tabs>
          <w:tab w:val="num" w:pos="1985"/>
        </w:tabs>
        <w:ind w:left="1985" w:hanging="1134"/>
      </w:pPr>
      <w:rPr>
        <w:rFonts w:hint="default"/>
      </w:rPr>
    </w:lvl>
    <w:lvl w:ilvl="5">
      <w:start w:val="1"/>
      <w:numFmt w:val="decimal"/>
      <w:lvlText w:val="%1.%2.%3.%4.%5.%6"/>
      <w:lvlJc w:val="left"/>
      <w:pPr>
        <w:tabs>
          <w:tab w:val="num" w:pos="2269"/>
        </w:tabs>
        <w:ind w:left="2269" w:hanging="1418"/>
      </w:pPr>
      <w:rPr>
        <w:rFonts w:hint="default"/>
      </w:rPr>
    </w:lvl>
    <w:lvl w:ilvl="6">
      <w:start w:val="1"/>
      <w:numFmt w:val="decimal"/>
      <w:lvlRestart w:val="0"/>
      <w:suff w:val="space"/>
      <w:lvlText w:val="Рисунок %7"/>
      <w:lvlJc w:val="left"/>
      <w:pPr>
        <w:ind w:left="1702" w:firstLine="0"/>
      </w:pPr>
      <w:rPr>
        <w:rFonts w:hint="default"/>
      </w:rPr>
    </w:lvl>
    <w:lvl w:ilvl="7">
      <w:start w:val="1"/>
      <w:numFmt w:val="decimal"/>
      <w:lvlRestart w:val="0"/>
      <w:suff w:val="nothing"/>
      <w:lvlText w:val="Таблица %8"/>
      <w:lvlJc w:val="left"/>
      <w:pPr>
        <w:ind w:left="851" w:firstLine="0"/>
      </w:pPr>
      <w:rPr>
        <w:rFonts w:hint="default"/>
        <w:i w:val="0"/>
      </w:rPr>
    </w:lvl>
    <w:lvl w:ilvl="8">
      <w:start w:val="1"/>
      <w:numFmt w:val="lowerRoman"/>
      <w:lvlText w:val="%9."/>
      <w:lvlJc w:val="left"/>
      <w:pPr>
        <w:tabs>
          <w:tab w:val="num" w:pos="851"/>
        </w:tabs>
        <w:ind w:left="4091" w:hanging="360"/>
      </w:pPr>
      <w:rPr>
        <w:rFonts w:hint="default"/>
      </w:rPr>
    </w:lvl>
  </w:abstractNum>
  <w:abstractNum w:abstractNumId="19">
    <w:nsid w:val="7BA82CB6"/>
    <w:multiLevelType w:val="hybridMultilevel"/>
    <w:tmpl w:val="DDCA1CF0"/>
    <w:lvl w:ilvl="0" w:tplc="40BA98BC">
      <w:start w:val="1"/>
      <w:numFmt w:val="decimal"/>
      <w:pStyle w:val="RAbzC-mark"/>
      <w:lvlText w:val="%1.)"/>
      <w:lvlJc w:val="left"/>
      <w:pPr>
        <w:tabs>
          <w:tab w:val="num" w:pos="1304"/>
        </w:tabs>
        <w:ind w:left="454" w:firstLine="397"/>
      </w:pPr>
      <w:rPr>
        <w:rFonts w:ascii="Times New Roman" w:hAnsi="Times New Roman" w:cs="Times New Roman" w:hint="default"/>
        <w:b w:val="0"/>
        <w:i w:val="0"/>
        <w:sz w:val="24"/>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7"/>
  </w:num>
  <w:num w:numId="2">
    <w:abstractNumId w:val="3"/>
  </w:num>
  <w:num w:numId="3">
    <w:abstractNumId w:val="4"/>
  </w:num>
  <w:num w:numId="4">
    <w:abstractNumId w:val="2"/>
  </w:num>
  <w:num w:numId="5">
    <w:abstractNumId w:val="0"/>
  </w:num>
  <w:num w:numId="6">
    <w:abstractNumId w:val="1"/>
  </w:num>
  <w:num w:numId="7">
    <w:abstractNumId w:val="16"/>
  </w:num>
  <w:num w:numId="8">
    <w:abstractNumId w:val="14"/>
  </w:num>
  <w:num w:numId="9">
    <w:abstractNumId w:val="11"/>
  </w:num>
  <w:num w:numId="10">
    <w:abstractNumId w:val="8"/>
    <w:lvlOverride w:ilvl="0">
      <w:startOverride w:val="1"/>
    </w:lvlOverride>
  </w:num>
  <w:num w:numId="11">
    <w:abstractNumId w:val="10"/>
  </w:num>
  <w:num w:numId="12">
    <w:abstractNumId w:val="13"/>
  </w:num>
  <w:num w:numId="13">
    <w:abstractNumId w:val="9"/>
  </w:num>
  <w:num w:numId="14">
    <w:abstractNumId w:val="18"/>
  </w:num>
  <w:num w:numId="15">
    <w:abstractNumId w:val="19"/>
  </w:num>
  <w:num w:numId="16">
    <w:abstractNumId w:val="5"/>
  </w:num>
  <w:num w:numId="17">
    <w:abstractNumId w:val="17"/>
  </w:num>
  <w:num w:numId="18">
    <w:abstractNumId w:val="6"/>
  </w:num>
  <w:num w:numId="19">
    <w:abstractNumId w:val="15"/>
  </w:num>
  <w:num w:numId="20">
    <w:abstractNumId w:val="12"/>
  </w:num>
  <w:num w:numId="2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666"/>
    <w:rsid w:val="00000BFB"/>
    <w:rsid w:val="00002C6C"/>
    <w:rsid w:val="00002C70"/>
    <w:rsid w:val="00002D51"/>
    <w:rsid w:val="000031F9"/>
    <w:rsid w:val="00004457"/>
    <w:rsid w:val="00007325"/>
    <w:rsid w:val="00007AB9"/>
    <w:rsid w:val="0001082B"/>
    <w:rsid w:val="000110B6"/>
    <w:rsid w:val="00012062"/>
    <w:rsid w:val="00012090"/>
    <w:rsid w:val="000127E1"/>
    <w:rsid w:val="00012E57"/>
    <w:rsid w:val="000159E9"/>
    <w:rsid w:val="000169CC"/>
    <w:rsid w:val="000170F5"/>
    <w:rsid w:val="000174BB"/>
    <w:rsid w:val="000174C3"/>
    <w:rsid w:val="000178C1"/>
    <w:rsid w:val="00017C07"/>
    <w:rsid w:val="00021D3B"/>
    <w:rsid w:val="0002245D"/>
    <w:rsid w:val="00022576"/>
    <w:rsid w:val="000230B4"/>
    <w:rsid w:val="00023333"/>
    <w:rsid w:val="00024912"/>
    <w:rsid w:val="00025284"/>
    <w:rsid w:val="00026416"/>
    <w:rsid w:val="00026555"/>
    <w:rsid w:val="000359B9"/>
    <w:rsid w:val="00037B49"/>
    <w:rsid w:val="000411F5"/>
    <w:rsid w:val="0004171B"/>
    <w:rsid w:val="00042A7F"/>
    <w:rsid w:val="00045EE1"/>
    <w:rsid w:val="0005118C"/>
    <w:rsid w:val="00051C9B"/>
    <w:rsid w:val="0005224D"/>
    <w:rsid w:val="00052D49"/>
    <w:rsid w:val="000534BE"/>
    <w:rsid w:val="000540E8"/>
    <w:rsid w:val="000555C3"/>
    <w:rsid w:val="00055A60"/>
    <w:rsid w:val="0005648C"/>
    <w:rsid w:val="0006427C"/>
    <w:rsid w:val="000673BF"/>
    <w:rsid w:val="00067A06"/>
    <w:rsid w:val="00067B8B"/>
    <w:rsid w:val="0007082A"/>
    <w:rsid w:val="0007536C"/>
    <w:rsid w:val="000769A2"/>
    <w:rsid w:val="00077984"/>
    <w:rsid w:val="00081818"/>
    <w:rsid w:val="0008430A"/>
    <w:rsid w:val="00085674"/>
    <w:rsid w:val="00085768"/>
    <w:rsid w:val="000879B0"/>
    <w:rsid w:val="00090271"/>
    <w:rsid w:val="00091522"/>
    <w:rsid w:val="000931A1"/>
    <w:rsid w:val="0009330D"/>
    <w:rsid w:val="00093890"/>
    <w:rsid w:val="00094C5D"/>
    <w:rsid w:val="0009627E"/>
    <w:rsid w:val="00097F10"/>
    <w:rsid w:val="000A0731"/>
    <w:rsid w:val="000A110E"/>
    <w:rsid w:val="000A1260"/>
    <w:rsid w:val="000A2E43"/>
    <w:rsid w:val="000A3679"/>
    <w:rsid w:val="000A620B"/>
    <w:rsid w:val="000B01E5"/>
    <w:rsid w:val="000B0638"/>
    <w:rsid w:val="000B0AAB"/>
    <w:rsid w:val="000B3E01"/>
    <w:rsid w:val="000B6380"/>
    <w:rsid w:val="000C1214"/>
    <w:rsid w:val="000C132B"/>
    <w:rsid w:val="000C2FAF"/>
    <w:rsid w:val="000C3151"/>
    <w:rsid w:val="000C5821"/>
    <w:rsid w:val="000C6781"/>
    <w:rsid w:val="000C69AD"/>
    <w:rsid w:val="000D117A"/>
    <w:rsid w:val="000D17CA"/>
    <w:rsid w:val="000D362B"/>
    <w:rsid w:val="000D467A"/>
    <w:rsid w:val="000D4914"/>
    <w:rsid w:val="000D4D9A"/>
    <w:rsid w:val="000D63FB"/>
    <w:rsid w:val="000D7274"/>
    <w:rsid w:val="000D7EFB"/>
    <w:rsid w:val="000E00B1"/>
    <w:rsid w:val="000E1C08"/>
    <w:rsid w:val="000E207B"/>
    <w:rsid w:val="000E2A69"/>
    <w:rsid w:val="000E2EC4"/>
    <w:rsid w:val="000E4016"/>
    <w:rsid w:val="000E4E6B"/>
    <w:rsid w:val="000E6EDC"/>
    <w:rsid w:val="000E7C8C"/>
    <w:rsid w:val="000F3806"/>
    <w:rsid w:val="000F4FA4"/>
    <w:rsid w:val="000F7F16"/>
    <w:rsid w:val="00100074"/>
    <w:rsid w:val="00102ADD"/>
    <w:rsid w:val="00106045"/>
    <w:rsid w:val="00106ADF"/>
    <w:rsid w:val="00106D0D"/>
    <w:rsid w:val="00110AC3"/>
    <w:rsid w:val="00112ADD"/>
    <w:rsid w:val="001140BE"/>
    <w:rsid w:val="0011536E"/>
    <w:rsid w:val="00116DB0"/>
    <w:rsid w:val="00121813"/>
    <w:rsid w:val="001228EB"/>
    <w:rsid w:val="00125FB7"/>
    <w:rsid w:val="001274E1"/>
    <w:rsid w:val="00127E82"/>
    <w:rsid w:val="001311C7"/>
    <w:rsid w:val="001347ED"/>
    <w:rsid w:val="001348B6"/>
    <w:rsid w:val="00135B97"/>
    <w:rsid w:val="001369A3"/>
    <w:rsid w:val="001373A6"/>
    <w:rsid w:val="00137CB4"/>
    <w:rsid w:val="00140596"/>
    <w:rsid w:val="001417CF"/>
    <w:rsid w:val="00141D9F"/>
    <w:rsid w:val="00143734"/>
    <w:rsid w:val="00146E77"/>
    <w:rsid w:val="001500E3"/>
    <w:rsid w:val="00150555"/>
    <w:rsid w:val="00151BB0"/>
    <w:rsid w:val="00151F6B"/>
    <w:rsid w:val="001522D1"/>
    <w:rsid w:val="001524A8"/>
    <w:rsid w:val="00152970"/>
    <w:rsid w:val="00152DAF"/>
    <w:rsid w:val="0015555A"/>
    <w:rsid w:val="00156A56"/>
    <w:rsid w:val="00164DEC"/>
    <w:rsid w:val="00166734"/>
    <w:rsid w:val="00170362"/>
    <w:rsid w:val="0017063B"/>
    <w:rsid w:val="001707CD"/>
    <w:rsid w:val="0017161E"/>
    <w:rsid w:val="00171B65"/>
    <w:rsid w:val="00171E4C"/>
    <w:rsid w:val="00172F46"/>
    <w:rsid w:val="001734D6"/>
    <w:rsid w:val="00174381"/>
    <w:rsid w:val="0017473A"/>
    <w:rsid w:val="001751BE"/>
    <w:rsid w:val="001752B1"/>
    <w:rsid w:val="00177843"/>
    <w:rsid w:val="0018275D"/>
    <w:rsid w:val="00183015"/>
    <w:rsid w:val="00185026"/>
    <w:rsid w:val="001910DD"/>
    <w:rsid w:val="00192BED"/>
    <w:rsid w:val="00192CF4"/>
    <w:rsid w:val="00193192"/>
    <w:rsid w:val="0019585F"/>
    <w:rsid w:val="00195FEE"/>
    <w:rsid w:val="001968CD"/>
    <w:rsid w:val="00196FE4"/>
    <w:rsid w:val="00197486"/>
    <w:rsid w:val="00197693"/>
    <w:rsid w:val="001A0ACE"/>
    <w:rsid w:val="001A321F"/>
    <w:rsid w:val="001A4B7A"/>
    <w:rsid w:val="001A6267"/>
    <w:rsid w:val="001B0111"/>
    <w:rsid w:val="001B418B"/>
    <w:rsid w:val="001B58FB"/>
    <w:rsid w:val="001B5FBD"/>
    <w:rsid w:val="001B7062"/>
    <w:rsid w:val="001B733A"/>
    <w:rsid w:val="001B7B24"/>
    <w:rsid w:val="001C0890"/>
    <w:rsid w:val="001C2460"/>
    <w:rsid w:val="001C6734"/>
    <w:rsid w:val="001C736F"/>
    <w:rsid w:val="001C78B7"/>
    <w:rsid w:val="001D16B0"/>
    <w:rsid w:val="001D302E"/>
    <w:rsid w:val="001D3E6F"/>
    <w:rsid w:val="001D5053"/>
    <w:rsid w:val="001E281D"/>
    <w:rsid w:val="001E3EB8"/>
    <w:rsid w:val="001E477C"/>
    <w:rsid w:val="001E4871"/>
    <w:rsid w:val="001E5EB8"/>
    <w:rsid w:val="001E69B5"/>
    <w:rsid w:val="001E6E98"/>
    <w:rsid w:val="001E78B4"/>
    <w:rsid w:val="001E7A80"/>
    <w:rsid w:val="001E7CF7"/>
    <w:rsid w:val="001F19B9"/>
    <w:rsid w:val="001F3E14"/>
    <w:rsid w:val="001F47FF"/>
    <w:rsid w:val="001F6452"/>
    <w:rsid w:val="001F6901"/>
    <w:rsid w:val="001F7002"/>
    <w:rsid w:val="001F74A3"/>
    <w:rsid w:val="001F7E4F"/>
    <w:rsid w:val="00201686"/>
    <w:rsid w:val="002018C6"/>
    <w:rsid w:val="00203316"/>
    <w:rsid w:val="0020583C"/>
    <w:rsid w:val="00206831"/>
    <w:rsid w:val="002069CE"/>
    <w:rsid w:val="00206BD1"/>
    <w:rsid w:val="00207544"/>
    <w:rsid w:val="00207766"/>
    <w:rsid w:val="00211CB1"/>
    <w:rsid w:val="00211F3C"/>
    <w:rsid w:val="00212542"/>
    <w:rsid w:val="002137FB"/>
    <w:rsid w:val="00215076"/>
    <w:rsid w:val="002153F0"/>
    <w:rsid w:val="002158B8"/>
    <w:rsid w:val="00220DD3"/>
    <w:rsid w:val="00223201"/>
    <w:rsid w:val="00224B54"/>
    <w:rsid w:val="00226A16"/>
    <w:rsid w:val="00230871"/>
    <w:rsid w:val="002308C2"/>
    <w:rsid w:val="00230AF3"/>
    <w:rsid w:val="002320D8"/>
    <w:rsid w:val="00232B34"/>
    <w:rsid w:val="00232B58"/>
    <w:rsid w:val="00232B65"/>
    <w:rsid w:val="00234B0A"/>
    <w:rsid w:val="0023708B"/>
    <w:rsid w:val="00237892"/>
    <w:rsid w:val="00237E86"/>
    <w:rsid w:val="00240E1D"/>
    <w:rsid w:val="00240F78"/>
    <w:rsid w:val="00241ADD"/>
    <w:rsid w:val="00242395"/>
    <w:rsid w:val="002428D1"/>
    <w:rsid w:val="002433C3"/>
    <w:rsid w:val="00245436"/>
    <w:rsid w:val="00245B52"/>
    <w:rsid w:val="00250624"/>
    <w:rsid w:val="0025141E"/>
    <w:rsid w:val="00254A7D"/>
    <w:rsid w:val="00256236"/>
    <w:rsid w:val="00256A4F"/>
    <w:rsid w:val="002631EA"/>
    <w:rsid w:val="00263A7E"/>
    <w:rsid w:val="00263C64"/>
    <w:rsid w:val="00264BBF"/>
    <w:rsid w:val="002660E5"/>
    <w:rsid w:val="00266A93"/>
    <w:rsid w:val="00266D32"/>
    <w:rsid w:val="0026712E"/>
    <w:rsid w:val="00273BFF"/>
    <w:rsid w:val="00274DAA"/>
    <w:rsid w:val="0027562A"/>
    <w:rsid w:val="0027706D"/>
    <w:rsid w:val="00277C72"/>
    <w:rsid w:val="00277FEA"/>
    <w:rsid w:val="0028034C"/>
    <w:rsid w:val="0028041F"/>
    <w:rsid w:val="0028255C"/>
    <w:rsid w:val="00283EB9"/>
    <w:rsid w:val="0028422B"/>
    <w:rsid w:val="002844FD"/>
    <w:rsid w:val="0028507D"/>
    <w:rsid w:val="00285158"/>
    <w:rsid w:val="00286121"/>
    <w:rsid w:val="00286F84"/>
    <w:rsid w:val="00290540"/>
    <w:rsid w:val="00290C38"/>
    <w:rsid w:val="00290F5C"/>
    <w:rsid w:val="00293B20"/>
    <w:rsid w:val="00297C11"/>
    <w:rsid w:val="00297CF9"/>
    <w:rsid w:val="002A5948"/>
    <w:rsid w:val="002A6CF7"/>
    <w:rsid w:val="002A7EA4"/>
    <w:rsid w:val="002B25E7"/>
    <w:rsid w:val="002B48EE"/>
    <w:rsid w:val="002B4F28"/>
    <w:rsid w:val="002B5FCD"/>
    <w:rsid w:val="002B6140"/>
    <w:rsid w:val="002C1D1A"/>
    <w:rsid w:val="002C1D51"/>
    <w:rsid w:val="002C1E4C"/>
    <w:rsid w:val="002C22C0"/>
    <w:rsid w:val="002C3BC3"/>
    <w:rsid w:val="002C4A4A"/>
    <w:rsid w:val="002C51F1"/>
    <w:rsid w:val="002C556A"/>
    <w:rsid w:val="002C65B4"/>
    <w:rsid w:val="002D008C"/>
    <w:rsid w:val="002D0816"/>
    <w:rsid w:val="002D1BA8"/>
    <w:rsid w:val="002D37F1"/>
    <w:rsid w:val="002D629A"/>
    <w:rsid w:val="002D7802"/>
    <w:rsid w:val="002E01BC"/>
    <w:rsid w:val="002E10B9"/>
    <w:rsid w:val="002E30A1"/>
    <w:rsid w:val="002E30A7"/>
    <w:rsid w:val="002E36BC"/>
    <w:rsid w:val="002E3FE6"/>
    <w:rsid w:val="002E53EB"/>
    <w:rsid w:val="002E58EE"/>
    <w:rsid w:val="002E68EF"/>
    <w:rsid w:val="002F24A2"/>
    <w:rsid w:val="002F2651"/>
    <w:rsid w:val="002F6F27"/>
    <w:rsid w:val="003033B7"/>
    <w:rsid w:val="0030741D"/>
    <w:rsid w:val="00310CAF"/>
    <w:rsid w:val="00310E21"/>
    <w:rsid w:val="0031138C"/>
    <w:rsid w:val="003123C8"/>
    <w:rsid w:val="00312F22"/>
    <w:rsid w:val="003147D3"/>
    <w:rsid w:val="003156FB"/>
    <w:rsid w:val="00317F3F"/>
    <w:rsid w:val="00320F9F"/>
    <w:rsid w:val="0032733B"/>
    <w:rsid w:val="00327353"/>
    <w:rsid w:val="00327CB6"/>
    <w:rsid w:val="0033183F"/>
    <w:rsid w:val="003337ED"/>
    <w:rsid w:val="00336092"/>
    <w:rsid w:val="0034472B"/>
    <w:rsid w:val="00344DEE"/>
    <w:rsid w:val="00345F91"/>
    <w:rsid w:val="003460D5"/>
    <w:rsid w:val="003467B3"/>
    <w:rsid w:val="00346A67"/>
    <w:rsid w:val="003505A4"/>
    <w:rsid w:val="00352B37"/>
    <w:rsid w:val="003547FA"/>
    <w:rsid w:val="00354F7F"/>
    <w:rsid w:val="00355730"/>
    <w:rsid w:val="0035633E"/>
    <w:rsid w:val="00356EDD"/>
    <w:rsid w:val="00357FC5"/>
    <w:rsid w:val="003626CE"/>
    <w:rsid w:val="00364A9B"/>
    <w:rsid w:val="00365D6D"/>
    <w:rsid w:val="003666E8"/>
    <w:rsid w:val="00367493"/>
    <w:rsid w:val="00367B33"/>
    <w:rsid w:val="00371DE2"/>
    <w:rsid w:val="00371E23"/>
    <w:rsid w:val="00372F24"/>
    <w:rsid w:val="00374A72"/>
    <w:rsid w:val="00375663"/>
    <w:rsid w:val="00375D67"/>
    <w:rsid w:val="003766D4"/>
    <w:rsid w:val="00376A30"/>
    <w:rsid w:val="00376C15"/>
    <w:rsid w:val="00377C8B"/>
    <w:rsid w:val="003804FB"/>
    <w:rsid w:val="003836C9"/>
    <w:rsid w:val="00383DAF"/>
    <w:rsid w:val="00387356"/>
    <w:rsid w:val="00387659"/>
    <w:rsid w:val="00387A70"/>
    <w:rsid w:val="00390B25"/>
    <w:rsid w:val="00391E99"/>
    <w:rsid w:val="00391F0A"/>
    <w:rsid w:val="00393685"/>
    <w:rsid w:val="00393D09"/>
    <w:rsid w:val="00393DEB"/>
    <w:rsid w:val="0039456B"/>
    <w:rsid w:val="00394C36"/>
    <w:rsid w:val="003961B0"/>
    <w:rsid w:val="00397664"/>
    <w:rsid w:val="003A19A9"/>
    <w:rsid w:val="003A1CA5"/>
    <w:rsid w:val="003A2096"/>
    <w:rsid w:val="003A23AC"/>
    <w:rsid w:val="003A47B7"/>
    <w:rsid w:val="003A7373"/>
    <w:rsid w:val="003B1860"/>
    <w:rsid w:val="003B2B51"/>
    <w:rsid w:val="003B2D70"/>
    <w:rsid w:val="003B3056"/>
    <w:rsid w:val="003B3284"/>
    <w:rsid w:val="003B331B"/>
    <w:rsid w:val="003B4422"/>
    <w:rsid w:val="003B5153"/>
    <w:rsid w:val="003B5743"/>
    <w:rsid w:val="003B6A27"/>
    <w:rsid w:val="003B77B6"/>
    <w:rsid w:val="003C0242"/>
    <w:rsid w:val="003C07AA"/>
    <w:rsid w:val="003C357C"/>
    <w:rsid w:val="003C6AAB"/>
    <w:rsid w:val="003C6FBF"/>
    <w:rsid w:val="003D44F8"/>
    <w:rsid w:val="003D6A00"/>
    <w:rsid w:val="003D7EFB"/>
    <w:rsid w:val="003E102B"/>
    <w:rsid w:val="003E1384"/>
    <w:rsid w:val="003E27D4"/>
    <w:rsid w:val="003E2E81"/>
    <w:rsid w:val="003E3807"/>
    <w:rsid w:val="003E49B9"/>
    <w:rsid w:val="003E55D4"/>
    <w:rsid w:val="003E59DE"/>
    <w:rsid w:val="003E6351"/>
    <w:rsid w:val="003E7AF1"/>
    <w:rsid w:val="003F04FA"/>
    <w:rsid w:val="003F0695"/>
    <w:rsid w:val="003F2E5C"/>
    <w:rsid w:val="003F32B3"/>
    <w:rsid w:val="003F5CF7"/>
    <w:rsid w:val="003F6D4A"/>
    <w:rsid w:val="003F76B4"/>
    <w:rsid w:val="00402B58"/>
    <w:rsid w:val="00402D41"/>
    <w:rsid w:val="00404D8F"/>
    <w:rsid w:val="004107CB"/>
    <w:rsid w:val="004126D8"/>
    <w:rsid w:val="00412A9B"/>
    <w:rsid w:val="004164E6"/>
    <w:rsid w:val="00420D65"/>
    <w:rsid w:val="00422531"/>
    <w:rsid w:val="004226DC"/>
    <w:rsid w:val="0042329B"/>
    <w:rsid w:val="0042567F"/>
    <w:rsid w:val="00425CDD"/>
    <w:rsid w:val="0042733F"/>
    <w:rsid w:val="00430250"/>
    <w:rsid w:val="00431A74"/>
    <w:rsid w:val="0043519A"/>
    <w:rsid w:val="00437C22"/>
    <w:rsid w:val="0044026E"/>
    <w:rsid w:val="004411CA"/>
    <w:rsid w:val="004424FF"/>
    <w:rsid w:val="00443D9B"/>
    <w:rsid w:val="0044494F"/>
    <w:rsid w:val="00444A3C"/>
    <w:rsid w:val="00444E95"/>
    <w:rsid w:val="00451071"/>
    <w:rsid w:val="00451FFB"/>
    <w:rsid w:val="004527FA"/>
    <w:rsid w:val="00452CC8"/>
    <w:rsid w:val="004537AA"/>
    <w:rsid w:val="00453899"/>
    <w:rsid w:val="00455F2B"/>
    <w:rsid w:val="0045679B"/>
    <w:rsid w:val="00456F7E"/>
    <w:rsid w:val="004572C9"/>
    <w:rsid w:val="00461C0C"/>
    <w:rsid w:val="004627D5"/>
    <w:rsid w:val="00465562"/>
    <w:rsid w:val="0046591F"/>
    <w:rsid w:val="00465C30"/>
    <w:rsid w:val="004661C7"/>
    <w:rsid w:val="00466348"/>
    <w:rsid w:val="00466AC6"/>
    <w:rsid w:val="00467A60"/>
    <w:rsid w:val="00467A9E"/>
    <w:rsid w:val="00470594"/>
    <w:rsid w:val="004730D1"/>
    <w:rsid w:val="00473A1B"/>
    <w:rsid w:val="00473E3C"/>
    <w:rsid w:val="004753B2"/>
    <w:rsid w:val="0047634A"/>
    <w:rsid w:val="00476501"/>
    <w:rsid w:val="00483A33"/>
    <w:rsid w:val="00483AC1"/>
    <w:rsid w:val="00484194"/>
    <w:rsid w:val="00486440"/>
    <w:rsid w:val="004870C7"/>
    <w:rsid w:val="004876DA"/>
    <w:rsid w:val="0048783B"/>
    <w:rsid w:val="0049220E"/>
    <w:rsid w:val="00492742"/>
    <w:rsid w:val="00493B3D"/>
    <w:rsid w:val="004959B8"/>
    <w:rsid w:val="00495D83"/>
    <w:rsid w:val="004974B5"/>
    <w:rsid w:val="00497AE8"/>
    <w:rsid w:val="00497BA4"/>
    <w:rsid w:val="004A1B24"/>
    <w:rsid w:val="004A1B6B"/>
    <w:rsid w:val="004A2069"/>
    <w:rsid w:val="004A33DE"/>
    <w:rsid w:val="004A518F"/>
    <w:rsid w:val="004A51C4"/>
    <w:rsid w:val="004A5496"/>
    <w:rsid w:val="004A5D83"/>
    <w:rsid w:val="004A5FD8"/>
    <w:rsid w:val="004A6039"/>
    <w:rsid w:val="004B194F"/>
    <w:rsid w:val="004B2461"/>
    <w:rsid w:val="004B2A96"/>
    <w:rsid w:val="004C030C"/>
    <w:rsid w:val="004C0799"/>
    <w:rsid w:val="004C21BB"/>
    <w:rsid w:val="004C23AB"/>
    <w:rsid w:val="004C2771"/>
    <w:rsid w:val="004C4D9E"/>
    <w:rsid w:val="004C62AB"/>
    <w:rsid w:val="004C722D"/>
    <w:rsid w:val="004D0F81"/>
    <w:rsid w:val="004D2892"/>
    <w:rsid w:val="004D3106"/>
    <w:rsid w:val="004D35C0"/>
    <w:rsid w:val="004D44CD"/>
    <w:rsid w:val="004D69BC"/>
    <w:rsid w:val="004E06C8"/>
    <w:rsid w:val="004E0CF3"/>
    <w:rsid w:val="004E1A38"/>
    <w:rsid w:val="004E4168"/>
    <w:rsid w:val="004E4334"/>
    <w:rsid w:val="004E4AA2"/>
    <w:rsid w:val="004E688E"/>
    <w:rsid w:val="004E7B74"/>
    <w:rsid w:val="004F175E"/>
    <w:rsid w:val="004F1DDE"/>
    <w:rsid w:val="004F3177"/>
    <w:rsid w:val="004F35FB"/>
    <w:rsid w:val="004F509F"/>
    <w:rsid w:val="004F77C6"/>
    <w:rsid w:val="0050019D"/>
    <w:rsid w:val="00501BEA"/>
    <w:rsid w:val="00501E5C"/>
    <w:rsid w:val="00501FC6"/>
    <w:rsid w:val="0050291C"/>
    <w:rsid w:val="00502A29"/>
    <w:rsid w:val="00502C53"/>
    <w:rsid w:val="00502F80"/>
    <w:rsid w:val="00503F4C"/>
    <w:rsid w:val="00504748"/>
    <w:rsid w:val="00504761"/>
    <w:rsid w:val="00505736"/>
    <w:rsid w:val="00506486"/>
    <w:rsid w:val="005074E5"/>
    <w:rsid w:val="005115B6"/>
    <w:rsid w:val="00513D79"/>
    <w:rsid w:val="005145E4"/>
    <w:rsid w:val="00515D88"/>
    <w:rsid w:val="00520954"/>
    <w:rsid w:val="00521450"/>
    <w:rsid w:val="00522215"/>
    <w:rsid w:val="005241AB"/>
    <w:rsid w:val="005244E1"/>
    <w:rsid w:val="00525603"/>
    <w:rsid w:val="00526C2F"/>
    <w:rsid w:val="00527413"/>
    <w:rsid w:val="005274B5"/>
    <w:rsid w:val="00527A8D"/>
    <w:rsid w:val="00527CCE"/>
    <w:rsid w:val="005316CB"/>
    <w:rsid w:val="0053501E"/>
    <w:rsid w:val="00537094"/>
    <w:rsid w:val="00540C36"/>
    <w:rsid w:val="00544A07"/>
    <w:rsid w:val="00544BDF"/>
    <w:rsid w:val="00545DE3"/>
    <w:rsid w:val="00550433"/>
    <w:rsid w:val="005519BE"/>
    <w:rsid w:val="00552172"/>
    <w:rsid w:val="0055487D"/>
    <w:rsid w:val="00554A7C"/>
    <w:rsid w:val="00555D13"/>
    <w:rsid w:val="005566E1"/>
    <w:rsid w:val="00556762"/>
    <w:rsid w:val="0056018E"/>
    <w:rsid w:val="005621F4"/>
    <w:rsid w:val="0056310C"/>
    <w:rsid w:val="00566D7A"/>
    <w:rsid w:val="00566F4D"/>
    <w:rsid w:val="00573FC7"/>
    <w:rsid w:val="00574C8A"/>
    <w:rsid w:val="005769B6"/>
    <w:rsid w:val="00576A61"/>
    <w:rsid w:val="005821BB"/>
    <w:rsid w:val="0058308A"/>
    <w:rsid w:val="00583CD1"/>
    <w:rsid w:val="005848E7"/>
    <w:rsid w:val="00585075"/>
    <w:rsid w:val="0058538A"/>
    <w:rsid w:val="00586B72"/>
    <w:rsid w:val="00590557"/>
    <w:rsid w:val="00590EED"/>
    <w:rsid w:val="00591200"/>
    <w:rsid w:val="00592F72"/>
    <w:rsid w:val="0059394B"/>
    <w:rsid w:val="005941D8"/>
    <w:rsid w:val="0059491A"/>
    <w:rsid w:val="00594C1D"/>
    <w:rsid w:val="005954A3"/>
    <w:rsid w:val="00596302"/>
    <w:rsid w:val="00596773"/>
    <w:rsid w:val="00596B5A"/>
    <w:rsid w:val="00596FD3"/>
    <w:rsid w:val="005A03BE"/>
    <w:rsid w:val="005A1941"/>
    <w:rsid w:val="005A1EA6"/>
    <w:rsid w:val="005A4A38"/>
    <w:rsid w:val="005A4F0F"/>
    <w:rsid w:val="005A5FA0"/>
    <w:rsid w:val="005A6C0F"/>
    <w:rsid w:val="005B3ECE"/>
    <w:rsid w:val="005B3EDB"/>
    <w:rsid w:val="005B3EFB"/>
    <w:rsid w:val="005B6AED"/>
    <w:rsid w:val="005B75E6"/>
    <w:rsid w:val="005C0312"/>
    <w:rsid w:val="005C108D"/>
    <w:rsid w:val="005C2184"/>
    <w:rsid w:val="005C587D"/>
    <w:rsid w:val="005C595F"/>
    <w:rsid w:val="005C6B16"/>
    <w:rsid w:val="005C7C7B"/>
    <w:rsid w:val="005D031D"/>
    <w:rsid w:val="005D128C"/>
    <w:rsid w:val="005D2D47"/>
    <w:rsid w:val="005D39B9"/>
    <w:rsid w:val="005D3AE4"/>
    <w:rsid w:val="005D4289"/>
    <w:rsid w:val="005D488F"/>
    <w:rsid w:val="005D59FC"/>
    <w:rsid w:val="005D6F02"/>
    <w:rsid w:val="005E0D98"/>
    <w:rsid w:val="005E4F1F"/>
    <w:rsid w:val="005E6D1A"/>
    <w:rsid w:val="005F034F"/>
    <w:rsid w:val="005F0984"/>
    <w:rsid w:val="005F0AA8"/>
    <w:rsid w:val="005F1EC4"/>
    <w:rsid w:val="005F2C25"/>
    <w:rsid w:val="005F3005"/>
    <w:rsid w:val="005F4B50"/>
    <w:rsid w:val="005F5BEF"/>
    <w:rsid w:val="00601A5F"/>
    <w:rsid w:val="00604361"/>
    <w:rsid w:val="006068BF"/>
    <w:rsid w:val="00606D86"/>
    <w:rsid w:val="006117AD"/>
    <w:rsid w:val="00612B0A"/>
    <w:rsid w:val="00614830"/>
    <w:rsid w:val="00614EEF"/>
    <w:rsid w:val="00615D73"/>
    <w:rsid w:val="00617DE8"/>
    <w:rsid w:val="0062165A"/>
    <w:rsid w:val="00622A13"/>
    <w:rsid w:val="006257A4"/>
    <w:rsid w:val="006276EA"/>
    <w:rsid w:val="0063130A"/>
    <w:rsid w:val="0063207A"/>
    <w:rsid w:val="00632237"/>
    <w:rsid w:val="00633203"/>
    <w:rsid w:val="00633907"/>
    <w:rsid w:val="00633DD5"/>
    <w:rsid w:val="006350AB"/>
    <w:rsid w:val="0063595C"/>
    <w:rsid w:val="00635F49"/>
    <w:rsid w:val="00637969"/>
    <w:rsid w:val="0064051A"/>
    <w:rsid w:val="00640D16"/>
    <w:rsid w:val="0064207B"/>
    <w:rsid w:val="006420AC"/>
    <w:rsid w:val="00643589"/>
    <w:rsid w:val="00645BB1"/>
    <w:rsid w:val="00647259"/>
    <w:rsid w:val="00650F45"/>
    <w:rsid w:val="00651345"/>
    <w:rsid w:val="00651F00"/>
    <w:rsid w:val="006525EC"/>
    <w:rsid w:val="00655663"/>
    <w:rsid w:val="0065642C"/>
    <w:rsid w:val="00656863"/>
    <w:rsid w:val="00660C00"/>
    <w:rsid w:val="00662CA0"/>
    <w:rsid w:val="00662F03"/>
    <w:rsid w:val="00663A7F"/>
    <w:rsid w:val="00664AD8"/>
    <w:rsid w:val="00665C59"/>
    <w:rsid w:val="00665DF6"/>
    <w:rsid w:val="00666E99"/>
    <w:rsid w:val="006676E3"/>
    <w:rsid w:val="0066785B"/>
    <w:rsid w:val="00667A42"/>
    <w:rsid w:val="006722C7"/>
    <w:rsid w:val="00672F6E"/>
    <w:rsid w:val="00675BE9"/>
    <w:rsid w:val="00680337"/>
    <w:rsid w:val="00680CE0"/>
    <w:rsid w:val="00680D09"/>
    <w:rsid w:val="00681039"/>
    <w:rsid w:val="006826A9"/>
    <w:rsid w:val="00683E48"/>
    <w:rsid w:val="00684205"/>
    <w:rsid w:val="00684446"/>
    <w:rsid w:val="006847F7"/>
    <w:rsid w:val="0068529E"/>
    <w:rsid w:val="00685D12"/>
    <w:rsid w:val="006865FC"/>
    <w:rsid w:val="00687298"/>
    <w:rsid w:val="00687EAA"/>
    <w:rsid w:val="006917AA"/>
    <w:rsid w:val="00695504"/>
    <w:rsid w:val="0069797D"/>
    <w:rsid w:val="006A11FF"/>
    <w:rsid w:val="006A146C"/>
    <w:rsid w:val="006A35E1"/>
    <w:rsid w:val="006A3F9D"/>
    <w:rsid w:val="006A45C2"/>
    <w:rsid w:val="006A4F7F"/>
    <w:rsid w:val="006A59E6"/>
    <w:rsid w:val="006B0E04"/>
    <w:rsid w:val="006B20E2"/>
    <w:rsid w:val="006B2696"/>
    <w:rsid w:val="006B2C94"/>
    <w:rsid w:val="006B4103"/>
    <w:rsid w:val="006B4AF2"/>
    <w:rsid w:val="006B5BF0"/>
    <w:rsid w:val="006B6154"/>
    <w:rsid w:val="006C044F"/>
    <w:rsid w:val="006C22E4"/>
    <w:rsid w:val="006C2566"/>
    <w:rsid w:val="006C2ECF"/>
    <w:rsid w:val="006C31C4"/>
    <w:rsid w:val="006C4731"/>
    <w:rsid w:val="006C48CB"/>
    <w:rsid w:val="006C55A6"/>
    <w:rsid w:val="006D39E6"/>
    <w:rsid w:val="006D7CF1"/>
    <w:rsid w:val="006E0166"/>
    <w:rsid w:val="006E0291"/>
    <w:rsid w:val="006E08D0"/>
    <w:rsid w:val="006E55F8"/>
    <w:rsid w:val="006E60A5"/>
    <w:rsid w:val="006E6745"/>
    <w:rsid w:val="006E71DC"/>
    <w:rsid w:val="006E7257"/>
    <w:rsid w:val="006F0016"/>
    <w:rsid w:val="006F159A"/>
    <w:rsid w:val="006F17B9"/>
    <w:rsid w:val="006F1CA0"/>
    <w:rsid w:val="006F213C"/>
    <w:rsid w:val="006F6050"/>
    <w:rsid w:val="006F6DAE"/>
    <w:rsid w:val="006F7984"/>
    <w:rsid w:val="006F7D2C"/>
    <w:rsid w:val="00705171"/>
    <w:rsid w:val="00705E68"/>
    <w:rsid w:val="007067E1"/>
    <w:rsid w:val="007068FD"/>
    <w:rsid w:val="00706BC8"/>
    <w:rsid w:val="007072B8"/>
    <w:rsid w:val="007078A5"/>
    <w:rsid w:val="00710A50"/>
    <w:rsid w:val="00712001"/>
    <w:rsid w:val="0071247F"/>
    <w:rsid w:val="00712E81"/>
    <w:rsid w:val="0071414E"/>
    <w:rsid w:val="00714C58"/>
    <w:rsid w:val="0071550C"/>
    <w:rsid w:val="0071651F"/>
    <w:rsid w:val="00721743"/>
    <w:rsid w:val="0072349F"/>
    <w:rsid w:val="0072746B"/>
    <w:rsid w:val="00727D89"/>
    <w:rsid w:val="00730EFD"/>
    <w:rsid w:val="00731833"/>
    <w:rsid w:val="007325C6"/>
    <w:rsid w:val="007326F7"/>
    <w:rsid w:val="00732ACF"/>
    <w:rsid w:val="00733EDF"/>
    <w:rsid w:val="007358E5"/>
    <w:rsid w:val="007377BC"/>
    <w:rsid w:val="0074032D"/>
    <w:rsid w:val="00740E54"/>
    <w:rsid w:val="00742050"/>
    <w:rsid w:val="00743C8C"/>
    <w:rsid w:val="00745821"/>
    <w:rsid w:val="00747A6E"/>
    <w:rsid w:val="00747ABA"/>
    <w:rsid w:val="00751E13"/>
    <w:rsid w:val="007525C4"/>
    <w:rsid w:val="007563D5"/>
    <w:rsid w:val="00760795"/>
    <w:rsid w:val="007611C7"/>
    <w:rsid w:val="00761DF2"/>
    <w:rsid w:val="0076286E"/>
    <w:rsid w:val="00763454"/>
    <w:rsid w:val="007647B7"/>
    <w:rsid w:val="00764E32"/>
    <w:rsid w:val="00772C86"/>
    <w:rsid w:val="0077330C"/>
    <w:rsid w:val="00774370"/>
    <w:rsid w:val="00774415"/>
    <w:rsid w:val="00777150"/>
    <w:rsid w:val="0077715A"/>
    <w:rsid w:val="00777A87"/>
    <w:rsid w:val="0078008B"/>
    <w:rsid w:val="007805E9"/>
    <w:rsid w:val="0078083A"/>
    <w:rsid w:val="00780944"/>
    <w:rsid w:val="00780986"/>
    <w:rsid w:val="00780C19"/>
    <w:rsid w:val="00781E7A"/>
    <w:rsid w:val="00784D54"/>
    <w:rsid w:val="00785463"/>
    <w:rsid w:val="00785D77"/>
    <w:rsid w:val="007864DE"/>
    <w:rsid w:val="00791D6F"/>
    <w:rsid w:val="007922B3"/>
    <w:rsid w:val="0079362F"/>
    <w:rsid w:val="00793D01"/>
    <w:rsid w:val="00794D8C"/>
    <w:rsid w:val="00795F90"/>
    <w:rsid w:val="007961EB"/>
    <w:rsid w:val="007964A0"/>
    <w:rsid w:val="007977E2"/>
    <w:rsid w:val="007A01DF"/>
    <w:rsid w:val="007A1E6E"/>
    <w:rsid w:val="007A3470"/>
    <w:rsid w:val="007A3EC7"/>
    <w:rsid w:val="007A442D"/>
    <w:rsid w:val="007A598F"/>
    <w:rsid w:val="007A62AA"/>
    <w:rsid w:val="007A6547"/>
    <w:rsid w:val="007A6A96"/>
    <w:rsid w:val="007A7E0D"/>
    <w:rsid w:val="007B0F41"/>
    <w:rsid w:val="007B16D3"/>
    <w:rsid w:val="007B3181"/>
    <w:rsid w:val="007B5A7F"/>
    <w:rsid w:val="007B6E73"/>
    <w:rsid w:val="007C05E3"/>
    <w:rsid w:val="007C0974"/>
    <w:rsid w:val="007C0E5A"/>
    <w:rsid w:val="007C2BDE"/>
    <w:rsid w:val="007C57A1"/>
    <w:rsid w:val="007C6995"/>
    <w:rsid w:val="007D025A"/>
    <w:rsid w:val="007D0BB1"/>
    <w:rsid w:val="007D3AF3"/>
    <w:rsid w:val="007D5C12"/>
    <w:rsid w:val="007D6CAC"/>
    <w:rsid w:val="007D6CBB"/>
    <w:rsid w:val="007D7144"/>
    <w:rsid w:val="007D78A9"/>
    <w:rsid w:val="007D7F53"/>
    <w:rsid w:val="007E0EE8"/>
    <w:rsid w:val="007E2ED1"/>
    <w:rsid w:val="007E329D"/>
    <w:rsid w:val="007E5536"/>
    <w:rsid w:val="007E6A4B"/>
    <w:rsid w:val="007E6BB5"/>
    <w:rsid w:val="007E6D5A"/>
    <w:rsid w:val="007E7725"/>
    <w:rsid w:val="007F02C0"/>
    <w:rsid w:val="007F05F2"/>
    <w:rsid w:val="007F2CC8"/>
    <w:rsid w:val="007F2D18"/>
    <w:rsid w:val="007F413F"/>
    <w:rsid w:val="007F53AD"/>
    <w:rsid w:val="007F5A3A"/>
    <w:rsid w:val="007F6157"/>
    <w:rsid w:val="007F61B2"/>
    <w:rsid w:val="007F62B4"/>
    <w:rsid w:val="00801444"/>
    <w:rsid w:val="00803C7C"/>
    <w:rsid w:val="0080579E"/>
    <w:rsid w:val="0080589D"/>
    <w:rsid w:val="008067DF"/>
    <w:rsid w:val="00807838"/>
    <w:rsid w:val="00807C1D"/>
    <w:rsid w:val="00807E7A"/>
    <w:rsid w:val="00811B98"/>
    <w:rsid w:val="00811FB2"/>
    <w:rsid w:val="00812CB8"/>
    <w:rsid w:val="0081349A"/>
    <w:rsid w:val="0081397C"/>
    <w:rsid w:val="00813FA3"/>
    <w:rsid w:val="0081458B"/>
    <w:rsid w:val="00814A37"/>
    <w:rsid w:val="00815509"/>
    <w:rsid w:val="00815F79"/>
    <w:rsid w:val="00816D7F"/>
    <w:rsid w:val="00816FCE"/>
    <w:rsid w:val="00820BA7"/>
    <w:rsid w:val="00825577"/>
    <w:rsid w:val="0082672B"/>
    <w:rsid w:val="008305DC"/>
    <w:rsid w:val="00830A26"/>
    <w:rsid w:val="00830B90"/>
    <w:rsid w:val="00830F66"/>
    <w:rsid w:val="00831271"/>
    <w:rsid w:val="00832A6E"/>
    <w:rsid w:val="00832E74"/>
    <w:rsid w:val="00832F38"/>
    <w:rsid w:val="008368AF"/>
    <w:rsid w:val="00837B07"/>
    <w:rsid w:val="00840095"/>
    <w:rsid w:val="0084026D"/>
    <w:rsid w:val="008403B3"/>
    <w:rsid w:val="0084095D"/>
    <w:rsid w:val="00840AAD"/>
    <w:rsid w:val="0084191D"/>
    <w:rsid w:val="0084363E"/>
    <w:rsid w:val="00847456"/>
    <w:rsid w:val="008516D7"/>
    <w:rsid w:val="00854A9B"/>
    <w:rsid w:val="008551C5"/>
    <w:rsid w:val="0085589D"/>
    <w:rsid w:val="0085729F"/>
    <w:rsid w:val="008621D8"/>
    <w:rsid w:val="008630FD"/>
    <w:rsid w:val="008632BF"/>
    <w:rsid w:val="00863AF1"/>
    <w:rsid w:val="00863F8F"/>
    <w:rsid w:val="00864F21"/>
    <w:rsid w:val="00866FAA"/>
    <w:rsid w:val="00870CBD"/>
    <w:rsid w:val="008712C8"/>
    <w:rsid w:val="00872D52"/>
    <w:rsid w:val="0087720D"/>
    <w:rsid w:val="00884BF6"/>
    <w:rsid w:val="00887534"/>
    <w:rsid w:val="00887C10"/>
    <w:rsid w:val="008910EC"/>
    <w:rsid w:val="00895121"/>
    <w:rsid w:val="00895329"/>
    <w:rsid w:val="00895E60"/>
    <w:rsid w:val="008A0B42"/>
    <w:rsid w:val="008A1149"/>
    <w:rsid w:val="008A7309"/>
    <w:rsid w:val="008A77F1"/>
    <w:rsid w:val="008B21B4"/>
    <w:rsid w:val="008B4035"/>
    <w:rsid w:val="008B5CAF"/>
    <w:rsid w:val="008B6D6C"/>
    <w:rsid w:val="008B6DC8"/>
    <w:rsid w:val="008B7548"/>
    <w:rsid w:val="008B7C78"/>
    <w:rsid w:val="008C12EA"/>
    <w:rsid w:val="008C195F"/>
    <w:rsid w:val="008C3027"/>
    <w:rsid w:val="008C3849"/>
    <w:rsid w:val="008C43C0"/>
    <w:rsid w:val="008C4E65"/>
    <w:rsid w:val="008C56CF"/>
    <w:rsid w:val="008C59F9"/>
    <w:rsid w:val="008C5F22"/>
    <w:rsid w:val="008C70AD"/>
    <w:rsid w:val="008C7960"/>
    <w:rsid w:val="008D0FCB"/>
    <w:rsid w:val="008D18A9"/>
    <w:rsid w:val="008D3DC0"/>
    <w:rsid w:val="008D7122"/>
    <w:rsid w:val="008E0518"/>
    <w:rsid w:val="008E1433"/>
    <w:rsid w:val="008E41FD"/>
    <w:rsid w:val="008E4DC0"/>
    <w:rsid w:val="008E6D67"/>
    <w:rsid w:val="008F1100"/>
    <w:rsid w:val="008F1AB0"/>
    <w:rsid w:val="008F2F91"/>
    <w:rsid w:val="008F5FC4"/>
    <w:rsid w:val="008F62F0"/>
    <w:rsid w:val="008F6682"/>
    <w:rsid w:val="008F6C7B"/>
    <w:rsid w:val="008F7705"/>
    <w:rsid w:val="008F7C64"/>
    <w:rsid w:val="0090145C"/>
    <w:rsid w:val="00904E02"/>
    <w:rsid w:val="00905425"/>
    <w:rsid w:val="0090676B"/>
    <w:rsid w:val="00906F2F"/>
    <w:rsid w:val="00907C37"/>
    <w:rsid w:val="00907DEB"/>
    <w:rsid w:val="009100B7"/>
    <w:rsid w:val="00910323"/>
    <w:rsid w:val="00913907"/>
    <w:rsid w:val="00913C65"/>
    <w:rsid w:val="00915502"/>
    <w:rsid w:val="009157A7"/>
    <w:rsid w:val="0092012A"/>
    <w:rsid w:val="00921F5F"/>
    <w:rsid w:val="00922A7D"/>
    <w:rsid w:val="0092415D"/>
    <w:rsid w:val="00925D16"/>
    <w:rsid w:val="0092786C"/>
    <w:rsid w:val="00927CA5"/>
    <w:rsid w:val="009366B8"/>
    <w:rsid w:val="00936BA8"/>
    <w:rsid w:val="00941875"/>
    <w:rsid w:val="009426B5"/>
    <w:rsid w:val="00943884"/>
    <w:rsid w:val="00944302"/>
    <w:rsid w:val="00946180"/>
    <w:rsid w:val="00946DEA"/>
    <w:rsid w:val="0095179A"/>
    <w:rsid w:val="00951867"/>
    <w:rsid w:val="00952324"/>
    <w:rsid w:val="00952E3A"/>
    <w:rsid w:val="0095314E"/>
    <w:rsid w:val="00953859"/>
    <w:rsid w:val="00953E2F"/>
    <w:rsid w:val="00953F70"/>
    <w:rsid w:val="00953FF0"/>
    <w:rsid w:val="009541AA"/>
    <w:rsid w:val="00955FD4"/>
    <w:rsid w:val="009573E8"/>
    <w:rsid w:val="009604EE"/>
    <w:rsid w:val="00961B5B"/>
    <w:rsid w:val="00962072"/>
    <w:rsid w:val="00963F72"/>
    <w:rsid w:val="009641A9"/>
    <w:rsid w:val="00965450"/>
    <w:rsid w:val="00965ECF"/>
    <w:rsid w:val="00967205"/>
    <w:rsid w:val="00970600"/>
    <w:rsid w:val="0097101B"/>
    <w:rsid w:val="0097161E"/>
    <w:rsid w:val="00971DCC"/>
    <w:rsid w:val="00972498"/>
    <w:rsid w:val="00972872"/>
    <w:rsid w:val="00974C99"/>
    <w:rsid w:val="00975792"/>
    <w:rsid w:val="009766A9"/>
    <w:rsid w:val="0097795C"/>
    <w:rsid w:val="00980830"/>
    <w:rsid w:val="00980ECB"/>
    <w:rsid w:val="00981FD1"/>
    <w:rsid w:val="00982A41"/>
    <w:rsid w:val="00983061"/>
    <w:rsid w:val="00983398"/>
    <w:rsid w:val="00983C27"/>
    <w:rsid w:val="00985C02"/>
    <w:rsid w:val="00987991"/>
    <w:rsid w:val="00990692"/>
    <w:rsid w:val="00990B11"/>
    <w:rsid w:val="0099131E"/>
    <w:rsid w:val="00991AD2"/>
    <w:rsid w:val="00991DCB"/>
    <w:rsid w:val="00992343"/>
    <w:rsid w:val="00992ABF"/>
    <w:rsid w:val="00995B05"/>
    <w:rsid w:val="00995B9A"/>
    <w:rsid w:val="009961AE"/>
    <w:rsid w:val="00997303"/>
    <w:rsid w:val="009A1FA2"/>
    <w:rsid w:val="009A28A6"/>
    <w:rsid w:val="009A4D31"/>
    <w:rsid w:val="009A5588"/>
    <w:rsid w:val="009A65CF"/>
    <w:rsid w:val="009A688B"/>
    <w:rsid w:val="009A746A"/>
    <w:rsid w:val="009A7E9E"/>
    <w:rsid w:val="009B05D3"/>
    <w:rsid w:val="009B29DC"/>
    <w:rsid w:val="009B4EE4"/>
    <w:rsid w:val="009B54B8"/>
    <w:rsid w:val="009B71E8"/>
    <w:rsid w:val="009C0B21"/>
    <w:rsid w:val="009C5791"/>
    <w:rsid w:val="009C5940"/>
    <w:rsid w:val="009C68F4"/>
    <w:rsid w:val="009D017E"/>
    <w:rsid w:val="009D1ACE"/>
    <w:rsid w:val="009D1E09"/>
    <w:rsid w:val="009D2B04"/>
    <w:rsid w:val="009D3CBF"/>
    <w:rsid w:val="009D611D"/>
    <w:rsid w:val="009D70B6"/>
    <w:rsid w:val="009D73B8"/>
    <w:rsid w:val="009E0BB1"/>
    <w:rsid w:val="009E2B8B"/>
    <w:rsid w:val="009E4753"/>
    <w:rsid w:val="009E5C27"/>
    <w:rsid w:val="009F0F95"/>
    <w:rsid w:val="009F21CF"/>
    <w:rsid w:val="009F3E56"/>
    <w:rsid w:val="009F4650"/>
    <w:rsid w:val="009F4732"/>
    <w:rsid w:val="009F7DA3"/>
    <w:rsid w:val="00A0028A"/>
    <w:rsid w:val="00A00E14"/>
    <w:rsid w:val="00A01C06"/>
    <w:rsid w:val="00A047C1"/>
    <w:rsid w:val="00A0751B"/>
    <w:rsid w:val="00A10D52"/>
    <w:rsid w:val="00A1113F"/>
    <w:rsid w:val="00A112E8"/>
    <w:rsid w:val="00A122D5"/>
    <w:rsid w:val="00A1459E"/>
    <w:rsid w:val="00A16365"/>
    <w:rsid w:val="00A20207"/>
    <w:rsid w:val="00A22DB7"/>
    <w:rsid w:val="00A24006"/>
    <w:rsid w:val="00A2439E"/>
    <w:rsid w:val="00A244FB"/>
    <w:rsid w:val="00A24FA6"/>
    <w:rsid w:val="00A2544B"/>
    <w:rsid w:val="00A30090"/>
    <w:rsid w:val="00A30922"/>
    <w:rsid w:val="00A328A3"/>
    <w:rsid w:val="00A35F7A"/>
    <w:rsid w:val="00A36CB1"/>
    <w:rsid w:val="00A37F96"/>
    <w:rsid w:val="00A4053D"/>
    <w:rsid w:val="00A41A8B"/>
    <w:rsid w:val="00A41F30"/>
    <w:rsid w:val="00A432DE"/>
    <w:rsid w:val="00A445FE"/>
    <w:rsid w:val="00A50496"/>
    <w:rsid w:val="00A51280"/>
    <w:rsid w:val="00A545D3"/>
    <w:rsid w:val="00A5485B"/>
    <w:rsid w:val="00A55DD1"/>
    <w:rsid w:val="00A56886"/>
    <w:rsid w:val="00A60E09"/>
    <w:rsid w:val="00A61475"/>
    <w:rsid w:val="00A646A0"/>
    <w:rsid w:val="00A64828"/>
    <w:rsid w:val="00A64A94"/>
    <w:rsid w:val="00A66F10"/>
    <w:rsid w:val="00A66F60"/>
    <w:rsid w:val="00A66F6D"/>
    <w:rsid w:val="00A6741A"/>
    <w:rsid w:val="00A67D5B"/>
    <w:rsid w:val="00A7079F"/>
    <w:rsid w:val="00A719AC"/>
    <w:rsid w:val="00A72D86"/>
    <w:rsid w:val="00A73B7B"/>
    <w:rsid w:val="00A775C6"/>
    <w:rsid w:val="00A7784F"/>
    <w:rsid w:val="00A77B92"/>
    <w:rsid w:val="00A8062F"/>
    <w:rsid w:val="00A80C1C"/>
    <w:rsid w:val="00A8268D"/>
    <w:rsid w:val="00A83DD5"/>
    <w:rsid w:val="00A840B3"/>
    <w:rsid w:val="00A84466"/>
    <w:rsid w:val="00A8648D"/>
    <w:rsid w:val="00A907BF"/>
    <w:rsid w:val="00A90809"/>
    <w:rsid w:val="00A91159"/>
    <w:rsid w:val="00A91204"/>
    <w:rsid w:val="00A91C7D"/>
    <w:rsid w:val="00A9511E"/>
    <w:rsid w:val="00A96242"/>
    <w:rsid w:val="00AA3653"/>
    <w:rsid w:val="00AA708B"/>
    <w:rsid w:val="00AA7C63"/>
    <w:rsid w:val="00AB3650"/>
    <w:rsid w:val="00AB3CCD"/>
    <w:rsid w:val="00AB65CD"/>
    <w:rsid w:val="00AC04E4"/>
    <w:rsid w:val="00AC0E6A"/>
    <w:rsid w:val="00AC0EE3"/>
    <w:rsid w:val="00AC2930"/>
    <w:rsid w:val="00AC29C3"/>
    <w:rsid w:val="00AC5F22"/>
    <w:rsid w:val="00AC626C"/>
    <w:rsid w:val="00AC67C3"/>
    <w:rsid w:val="00AC6FBB"/>
    <w:rsid w:val="00AC76A8"/>
    <w:rsid w:val="00AD01A6"/>
    <w:rsid w:val="00AD0F7C"/>
    <w:rsid w:val="00AD0FF8"/>
    <w:rsid w:val="00AD1AD1"/>
    <w:rsid w:val="00AD338E"/>
    <w:rsid w:val="00AD3C8F"/>
    <w:rsid w:val="00AD52C3"/>
    <w:rsid w:val="00AD5D5F"/>
    <w:rsid w:val="00AE1476"/>
    <w:rsid w:val="00AE2059"/>
    <w:rsid w:val="00AE3273"/>
    <w:rsid w:val="00AE34FB"/>
    <w:rsid w:val="00AE3925"/>
    <w:rsid w:val="00AE5DDD"/>
    <w:rsid w:val="00AE6241"/>
    <w:rsid w:val="00AE6854"/>
    <w:rsid w:val="00AF0EB3"/>
    <w:rsid w:val="00AF2488"/>
    <w:rsid w:val="00AF27BA"/>
    <w:rsid w:val="00AF2B9E"/>
    <w:rsid w:val="00AF3605"/>
    <w:rsid w:val="00AF412A"/>
    <w:rsid w:val="00AF58AD"/>
    <w:rsid w:val="00AF718E"/>
    <w:rsid w:val="00AF7D6B"/>
    <w:rsid w:val="00B005EE"/>
    <w:rsid w:val="00B06034"/>
    <w:rsid w:val="00B06810"/>
    <w:rsid w:val="00B07FF3"/>
    <w:rsid w:val="00B127FF"/>
    <w:rsid w:val="00B14363"/>
    <w:rsid w:val="00B15419"/>
    <w:rsid w:val="00B16DA3"/>
    <w:rsid w:val="00B22669"/>
    <w:rsid w:val="00B22679"/>
    <w:rsid w:val="00B2282C"/>
    <w:rsid w:val="00B2334D"/>
    <w:rsid w:val="00B24C9F"/>
    <w:rsid w:val="00B2548F"/>
    <w:rsid w:val="00B26057"/>
    <w:rsid w:val="00B27C8B"/>
    <w:rsid w:val="00B30B0B"/>
    <w:rsid w:val="00B32879"/>
    <w:rsid w:val="00B349A7"/>
    <w:rsid w:val="00B373BD"/>
    <w:rsid w:val="00B37932"/>
    <w:rsid w:val="00B37B5D"/>
    <w:rsid w:val="00B37D9C"/>
    <w:rsid w:val="00B40E4F"/>
    <w:rsid w:val="00B40E8D"/>
    <w:rsid w:val="00B45BC5"/>
    <w:rsid w:val="00B51196"/>
    <w:rsid w:val="00B514E2"/>
    <w:rsid w:val="00B52685"/>
    <w:rsid w:val="00B53093"/>
    <w:rsid w:val="00B536D3"/>
    <w:rsid w:val="00B53830"/>
    <w:rsid w:val="00B53C6B"/>
    <w:rsid w:val="00B56439"/>
    <w:rsid w:val="00B56B38"/>
    <w:rsid w:val="00B56EB3"/>
    <w:rsid w:val="00B5718D"/>
    <w:rsid w:val="00B5776D"/>
    <w:rsid w:val="00B62C07"/>
    <w:rsid w:val="00B64557"/>
    <w:rsid w:val="00B655EC"/>
    <w:rsid w:val="00B65B58"/>
    <w:rsid w:val="00B66125"/>
    <w:rsid w:val="00B70AB2"/>
    <w:rsid w:val="00B71879"/>
    <w:rsid w:val="00B723CE"/>
    <w:rsid w:val="00B7576C"/>
    <w:rsid w:val="00B765DB"/>
    <w:rsid w:val="00B77EB0"/>
    <w:rsid w:val="00B805FA"/>
    <w:rsid w:val="00B82046"/>
    <w:rsid w:val="00B83DE9"/>
    <w:rsid w:val="00B84D4E"/>
    <w:rsid w:val="00B85DBA"/>
    <w:rsid w:val="00B86293"/>
    <w:rsid w:val="00B87E74"/>
    <w:rsid w:val="00B9309A"/>
    <w:rsid w:val="00B9372D"/>
    <w:rsid w:val="00B94343"/>
    <w:rsid w:val="00B944AD"/>
    <w:rsid w:val="00B954E8"/>
    <w:rsid w:val="00B95903"/>
    <w:rsid w:val="00B965E1"/>
    <w:rsid w:val="00BA01F8"/>
    <w:rsid w:val="00BA1CB9"/>
    <w:rsid w:val="00BA2567"/>
    <w:rsid w:val="00BA622E"/>
    <w:rsid w:val="00BA63C7"/>
    <w:rsid w:val="00BA69FD"/>
    <w:rsid w:val="00BA759C"/>
    <w:rsid w:val="00BA75B3"/>
    <w:rsid w:val="00BA7A76"/>
    <w:rsid w:val="00BB062C"/>
    <w:rsid w:val="00BB0A8E"/>
    <w:rsid w:val="00BB173D"/>
    <w:rsid w:val="00BB2B4E"/>
    <w:rsid w:val="00BC0F08"/>
    <w:rsid w:val="00BC15DF"/>
    <w:rsid w:val="00BC2761"/>
    <w:rsid w:val="00BC3974"/>
    <w:rsid w:val="00BC4612"/>
    <w:rsid w:val="00BC4C14"/>
    <w:rsid w:val="00BC50F1"/>
    <w:rsid w:val="00BC5F85"/>
    <w:rsid w:val="00BD061A"/>
    <w:rsid w:val="00BD08E1"/>
    <w:rsid w:val="00BD0B89"/>
    <w:rsid w:val="00BD1A48"/>
    <w:rsid w:val="00BD2B64"/>
    <w:rsid w:val="00BD5524"/>
    <w:rsid w:val="00BD5FF2"/>
    <w:rsid w:val="00BD7965"/>
    <w:rsid w:val="00BE0AE4"/>
    <w:rsid w:val="00BE0B8B"/>
    <w:rsid w:val="00BE2227"/>
    <w:rsid w:val="00BE27B3"/>
    <w:rsid w:val="00BE2BE6"/>
    <w:rsid w:val="00BE37AF"/>
    <w:rsid w:val="00BE410E"/>
    <w:rsid w:val="00BE4594"/>
    <w:rsid w:val="00BE4D66"/>
    <w:rsid w:val="00BE6A8A"/>
    <w:rsid w:val="00BE7AB1"/>
    <w:rsid w:val="00BF088F"/>
    <w:rsid w:val="00BF0C2C"/>
    <w:rsid w:val="00BF2ACD"/>
    <w:rsid w:val="00BF6144"/>
    <w:rsid w:val="00BF72C4"/>
    <w:rsid w:val="00C017E0"/>
    <w:rsid w:val="00C02530"/>
    <w:rsid w:val="00C03A23"/>
    <w:rsid w:val="00C04C7E"/>
    <w:rsid w:val="00C04E07"/>
    <w:rsid w:val="00C0583E"/>
    <w:rsid w:val="00C05B65"/>
    <w:rsid w:val="00C064D6"/>
    <w:rsid w:val="00C07145"/>
    <w:rsid w:val="00C11CFB"/>
    <w:rsid w:val="00C12359"/>
    <w:rsid w:val="00C132EA"/>
    <w:rsid w:val="00C13A18"/>
    <w:rsid w:val="00C1608C"/>
    <w:rsid w:val="00C164B8"/>
    <w:rsid w:val="00C205EE"/>
    <w:rsid w:val="00C218D5"/>
    <w:rsid w:val="00C22B7D"/>
    <w:rsid w:val="00C232C1"/>
    <w:rsid w:val="00C23DF5"/>
    <w:rsid w:val="00C25895"/>
    <w:rsid w:val="00C25920"/>
    <w:rsid w:val="00C311F4"/>
    <w:rsid w:val="00C31471"/>
    <w:rsid w:val="00C31C13"/>
    <w:rsid w:val="00C32225"/>
    <w:rsid w:val="00C323BA"/>
    <w:rsid w:val="00C331A2"/>
    <w:rsid w:val="00C372C5"/>
    <w:rsid w:val="00C42C74"/>
    <w:rsid w:val="00C43035"/>
    <w:rsid w:val="00C463BF"/>
    <w:rsid w:val="00C46CE3"/>
    <w:rsid w:val="00C472C7"/>
    <w:rsid w:val="00C5049F"/>
    <w:rsid w:val="00C50F96"/>
    <w:rsid w:val="00C51DB5"/>
    <w:rsid w:val="00C53505"/>
    <w:rsid w:val="00C53EEF"/>
    <w:rsid w:val="00C55A7F"/>
    <w:rsid w:val="00C56842"/>
    <w:rsid w:val="00C56F9E"/>
    <w:rsid w:val="00C5700E"/>
    <w:rsid w:val="00C6160F"/>
    <w:rsid w:val="00C61776"/>
    <w:rsid w:val="00C63F4A"/>
    <w:rsid w:val="00C644CD"/>
    <w:rsid w:val="00C659AC"/>
    <w:rsid w:val="00C65F36"/>
    <w:rsid w:val="00C67878"/>
    <w:rsid w:val="00C7001D"/>
    <w:rsid w:val="00C7132E"/>
    <w:rsid w:val="00C71A01"/>
    <w:rsid w:val="00C71A85"/>
    <w:rsid w:val="00C72169"/>
    <w:rsid w:val="00C72FE6"/>
    <w:rsid w:val="00C75F24"/>
    <w:rsid w:val="00C75FD9"/>
    <w:rsid w:val="00C8022D"/>
    <w:rsid w:val="00C8095B"/>
    <w:rsid w:val="00C810C1"/>
    <w:rsid w:val="00C82C15"/>
    <w:rsid w:val="00C83680"/>
    <w:rsid w:val="00C83D92"/>
    <w:rsid w:val="00C866C6"/>
    <w:rsid w:val="00C87369"/>
    <w:rsid w:val="00C8762E"/>
    <w:rsid w:val="00C879A1"/>
    <w:rsid w:val="00C925D2"/>
    <w:rsid w:val="00C93762"/>
    <w:rsid w:val="00C94C37"/>
    <w:rsid w:val="00C94F49"/>
    <w:rsid w:val="00C9605B"/>
    <w:rsid w:val="00CA01C9"/>
    <w:rsid w:val="00CA059D"/>
    <w:rsid w:val="00CA229D"/>
    <w:rsid w:val="00CA438C"/>
    <w:rsid w:val="00CA473F"/>
    <w:rsid w:val="00CA4D88"/>
    <w:rsid w:val="00CA55BB"/>
    <w:rsid w:val="00CA5ACF"/>
    <w:rsid w:val="00CA5EA3"/>
    <w:rsid w:val="00CA5ED1"/>
    <w:rsid w:val="00CB383E"/>
    <w:rsid w:val="00CB6BB8"/>
    <w:rsid w:val="00CC0162"/>
    <w:rsid w:val="00CC1F02"/>
    <w:rsid w:val="00CC477F"/>
    <w:rsid w:val="00CC5CFA"/>
    <w:rsid w:val="00CC623D"/>
    <w:rsid w:val="00CD0AAC"/>
    <w:rsid w:val="00CD2A85"/>
    <w:rsid w:val="00CD3481"/>
    <w:rsid w:val="00CD3BF4"/>
    <w:rsid w:val="00CD5838"/>
    <w:rsid w:val="00CD5FB5"/>
    <w:rsid w:val="00CE00D2"/>
    <w:rsid w:val="00CE0161"/>
    <w:rsid w:val="00CE0EE6"/>
    <w:rsid w:val="00CE14C6"/>
    <w:rsid w:val="00CE30EA"/>
    <w:rsid w:val="00CE49C6"/>
    <w:rsid w:val="00CE4B5A"/>
    <w:rsid w:val="00CE515F"/>
    <w:rsid w:val="00CE6FE4"/>
    <w:rsid w:val="00CE7C3F"/>
    <w:rsid w:val="00CF36F6"/>
    <w:rsid w:val="00CF63F3"/>
    <w:rsid w:val="00CF76E1"/>
    <w:rsid w:val="00CF794C"/>
    <w:rsid w:val="00D004EC"/>
    <w:rsid w:val="00D0104F"/>
    <w:rsid w:val="00D02BAC"/>
    <w:rsid w:val="00D03318"/>
    <w:rsid w:val="00D03A54"/>
    <w:rsid w:val="00D04A11"/>
    <w:rsid w:val="00D053C6"/>
    <w:rsid w:val="00D063FD"/>
    <w:rsid w:val="00D07ADE"/>
    <w:rsid w:val="00D1021C"/>
    <w:rsid w:val="00D11FFC"/>
    <w:rsid w:val="00D13B6E"/>
    <w:rsid w:val="00D165B6"/>
    <w:rsid w:val="00D20F5A"/>
    <w:rsid w:val="00D2134B"/>
    <w:rsid w:val="00D21B12"/>
    <w:rsid w:val="00D221E5"/>
    <w:rsid w:val="00D24A2D"/>
    <w:rsid w:val="00D3020A"/>
    <w:rsid w:val="00D304C5"/>
    <w:rsid w:val="00D308AF"/>
    <w:rsid w:val="00D30A27"/>
    <w:rsid w:val="00D30C8D"/>
    <w:rsid w:val="00D33638"/>
    <w:rsid w:val="00D346CF"/>
    <w:rsid w:val="00D347EC"/>
    <w:rsid w:val="00D34C32"/>
    <w:rsid w:val="00D36069"/>
    <w:rsid w:val="00D4079C"/>
    <w:rsid w:val="00D40CC2"/>
    <w:rsid w:val="00D40F2D"/>
    <w:rsid w:val="00D411B4"/>
    <w:rsid w:val="00D41C27"/>
    <w:rsid w:val="00D42512"/>
    <w:rsid w:val="00D433F2"/>
    <w:rsid w:val="00D43B5E"/>
    <w:rsid w:val="00D44DCD"/>
    <w:rsid w:val="00D47043"/>
    <w:rsid w:val="00D503E2"/>
    <w:rsid w:val="00D516DC"/>
    <w:rsid w:val="00D529F4"/>
    <w:rsid w:val="00D603DE"/>
    <w:rsid w:val="00D60BF1"/>
    <w:rsid w:val="00D60F49"/>
    <w:rsid w:val="00D6225C"/>
    <w:rsid w:val="00D63069"/>
    <w:rsid w:val="00D70602"/>
    <w:rsid w:val="00D72410"/>
    <w:rsid w:val="00D74982"/>
    <w:rsid w:val="00D7650A"/>
    <w:rsid w:val="00D765BE"/>
    <w:rsid w:val="00D76675"/>
    <w:rsid w:val="00D776AE"/>
    <w:rsid w:val="00D77E3D"/>
    <w:rsid w:val="00D80C2C"/>
    <w:rsid w:val="00D80F13"/>
    <w:rsid w:val="00D82DE9"/>
    <w:rsid w:val="00D83C30"/>
    <w:rsid w:val="00D8625F"/>
    <w:rsid w:val="00D86630"/>
    <w:rsid w:val="00D86B27"/>
    <w:rsid w:val="00D8732D"/>
    <w:rsid w:val="00D878DC"/>
    <w:rsid w:val="00D87C66"/>
    <w:rsid w:val="00D91EF0"/>
    <w:rsid w:val="00D9235A"/>
    <w:rsid w:val="00D92C47"/>
    <w:rsid w:val="00D96777"/>
    <w:rsid w:val="00D973CE"/>
    <w:rsid w:val="00D97EF7"/>
    <w:rsid w:val="00DA0474"/>
    <w:rsid w:val="00DA09F6"/>
    <w:rsid w:val="00DA1249"/>
    <w:rsid w:val="00DA17B2"/>
    <w:rsid w:val="00DA22C3"/>
    <w:rsid w:val="00DA2B65"/>
    <w:rsid w:val="00DA2D4C"/>
    <w:rsid w:val="00DA3310"/>
    <w:rsid w:val="00DA37FE"/>
    <w:rsid w:val="00DA3AB6"/>
    <w:rsid w:val="00DA4143"/>
    <w:rsid w:val="00DA495D"/>
    <w:rsid w:val="00DA57D0"/>
    <w:rsid w:val="00DA71BB"/>
    <w:rsid w:val="00DB1E89"/>
    <w:rsid w:val="00DB4700"/>
    <w:rsid w:val="00DB4B86"/>
    <w:rsid w:val="00DB5AA9"/>
    <w:rsid w:val="00DC00A7"/>
    <w:rsid w:val="00DC08A9"/>
    <w:rsid w:val="00DC0960"/>
    <w:rsid w:val="00DC10CA"/>
    <w:rsid w:val="00DC39BE"/>
    <w:rsid w:val="00DC3C8B"/>
    <w:rsid w:val="00DC5D5E"/>
    <w:rsid w:val="00DC7675"/>
    <w:rsid w:val="00DC7844"/>
    <w:rsid w:val="00DC7B7F"/>
    <w:rsid w:val="00DC7CBD"/>
    <w:rsid w:val="00DD160E"/>
    <w:rsid w:val="00DD3849"/>
    <w:rsid w:val="00DD5FCE"/>
    <w:rsid w:val="00DD7DDC"/>
    <w:rsid w:val="00DE004D"/>
    <w:rsid w:val="00DE0994"/>
    <w:rsid w:val="00DE0D27"/>
    <w:rsid w:val="00DE17C4"/>
    <w:rsid w:val="00DE1D3F"/>
    <w:rsid w:val="00DE1D7E"/>
    <w:rsid w:val="00DE3B23"/>
    <w:rsid w:val="00DE691F"/>
    <w:rsid w:val="00DF1C01"/>
    <w:rsid w:val="00DF2EFF"/>
    <w:rsid w:val="00DF3583"/>
    <w:rsid w:val="00DF3CF5"/>
    <w:rsid w:val="00DF5E1A"/>
    <w:rsid w:val="00DF659E"/>
    <w:rsid w:val="00DF6774"/>
    <w:rsid w:val="00DF7246"/>
    <w:rsid w:val="00DF773E"/>
    <w:rsid w:val="00E01BBD"/>
    <w:rsid w:val="00E02515"/>
    <w:rsid w:val="00E02C42"/>
    <w:rsid w:val="00E03ADA"/>
    <w:rsid w:val="00E04BCF"/>
    <w:rsid w:val="00E04E99"/>
    <w:rsid w:val="00E05283"/>
    <w:rsid w:val="00E063D7"/>
    <w:rsid w:val="00E07E52"/>
    <w:rsid w:val="00E14560"/>
    <w:rsid w:val="00E15E99"/>
    <w:rsid w:val="00E162CB"/>
    <w:rsid w:val="00E16BE8"/>
    <w:rsid w:val="00E20989"/>
    <w:rsid w:val="00E225EC"/>
    <w:rsid w:val="00E22B45"/>
    <w:rsid w:val="00E23510"/>
    <w:rsid w:val="00E2481F"/>
    <w:rsid w:val="00E24AE6"/>
    <w:rsid w:val="00E25459"/>
    <w:rsid w:val="00E2683C"/>
    <w:rsid w:val="00E274D7"/>
    <w:rsid w:val="00E27B0C"/>
    <w:rsid w:val="00E27B37"/>
    <w:rsid w:val="00E30D75"/>
    <w:rsid w:val="00E30E06"/>
    <w:rsid w:val="00E31CDA"/>
    <w:rsid w:val="00E33114"/>
    <w:rsid w:val="00E336F8"/>
    <w:rsid w:val="00E36D25"/>
    <w:rsid w:val="00E377DA"/>
    <w:rsid w:val="00E404D9"/>
    <w:rsid w:val="00E40802"/>
    <w:rsid w:val="00E41381"/>
    <w:rsid w:val="00E41AEE"/>
    <w:rsid w:val="00E42924"/>
    <w:rsid w:val="00E42B79"/>
    <w:rsid w:val="00E45DB4"/>
    <w:rsid w:val="00E4751D"/>
    <w:rsid w:val="00E525DB"/>
    <w:rsid w:val="00E526D0"/>
    <w:rsid w:val="00E54450"/>
    <w:rsid w:val="00E55A63"/>
    <w:rsid w:val="00E55CC6"/>
    <w:rsid w:val="00E5601A"/>
    <w:rsid w:val="00E56607"/>
    <w:rsid w:val="00E566E5"/>
    <w:rsid w:val="00E57E8F"/>
    <w:rsid w:val="00E605DC"/>
    <w:rsid w:val="00E62CAF"/>
    <w:rsid w:val="00E63666"/>
    <w:rsid w:val="00E651AA"/>
    <w:rsid w:val="00E67EBA"/>
    <w:rsid w:val="00E70281"/>
    <w:rsid w:val="00E70789"/>
    <w:rsid w:val="00E711C3"/>
    <w:rsid w:val="00E71B3B"/>
    <w:rsid w:val="00E723CC"/>
    <w:rsid w:val="00E72584"/>
    <w:rsid w:val="00E73B6C"/>
    <w:rsid w:val="00E73C8E"/>
    <w:rsid w:val="00E75363"/>
    <w:rsid w:val="00E76448"/>
    <w:rsid w:val="00E764EF"/>
    <w:rsid w:val="00E800E3"/>
    <w:rsid w:val="00E813FF"/>
    <w:rsid w:val="00E822C2"/>
    <w:rsid w:val="00E83140"/>
    <w:rsid w:val="00E83550"/>
    <w:rsid w:val="00E87400"/>
    <w:rsid w:val="00E8741C"/>
    <w:rsid w:val="00E92270"/>
    <w:rsid w:val="00E92876"/>
    <w:rsid w:val="00E92C95"/>
    <w:rsid w:val="00E93598"/>
    <w:rsid w:val="00E95AE7"/>
    <w:rsid w:val="00E96E24"/>
    <w:rsid w:val="00E97777"/>
    <w:rsid w:val="00EA0080"/>
    <w:rsid w:val="00EA0AC7"/>
    <w:rsid w:val="00EA0DEB"/>
    <w:rsid w:val="00EA2243"/>
    <w:rsid w:val="00EA3A69"/>
    <w:rsid w:val="00EA421D"/>
    <w:rsid w:val="00EA60A2"/>
    <w:rsid w:val="00EA633D"/>
    <w:rsid w:val="00EA6A5D"/>
    <w:rsid w:val="00EA6AA3"/>
    <w:rsid w:val="00EA7598"/>
    <w:rsid w:val="00EB1DD6"/>
    <w:rsid w:val="00EB1F9D"/>
    <w:rsid w:val="00EB3FAE"/>
    <w:rsid w:val="00EB4266"/>
    <w:rsid w:val="00EB69DB"/>
    <w:rsid w:val="00EB6E5F"/>
    <w:rsid w:val="00EB6F5C"/>
    <w:rsid w:val="00EB7009"/>
    <w:rsid w:val="00EB72A8"/>
    <w:rsid w:val="00EB7382"/>
    <w:rsid w:val="00EC0A9A"/>
    <w:rsid w:val="00EC145E"/>
    <w:rsid w:val="00EC1A5D"/>
    <w:rsid w:val="00EC2389"/>
    <w:rsid w:val="00EC2B87"/>
    <w:rsid w:val="00EC3DCF"/>
    <w:rsid w:val="00EC78B7"/>
    <w:rsid w:val="00EC7F3A"/>
    <w:rsid w:val="00ED0A2A"/>
    <w:rsid w:val="00ED2C0F"/>
    <w:rsid w:val="00ED50AE"/>
    <w:rsid w:val="00ED688D"/>
    <w:rsid w:val="00ED6BF3"/>
    <w:rsid w:val="00EE0B0F"/>
    <w:rsid w:val="00EE1B6A"/>
    <w:rsid w:val="00EE2F72"/>
    <w:rsid w:val="00EE7C4D"/>
    <w:rsid w:val="00EF3CF3"/>
    <w:rsid w:val="00EF4D22"/>
    <w:rsid w:val="00EF4D51"/>
    <w:rsid w:val="00EF6AA0"/>
    <w:rsid w:val="00EF7727"/>
    <w:rsid w:val="00EF7BEA"/>
    <w:rsid w:val="00F00961"/>
    <w:rsid w:val="00F013CE"/>
    <w:rsid w:val="00F01843"/>
    <w:rsid w:val="00F01EDF"/>
    <w:rsid w:val="00F02006"/>
    <w:rsid w:val="00F024B6"/>
    <w:rsid w:val="00F02DED"/>
    <w:rsid w:val="00F0524D"/>
    <w:rsid w:val="00F05ECB"/>
    <w:rsid w:val="00F06104"/>
    <w:rsid w:val="00F07A01"/>
    <w:rsid w:val="00F123D0"/>
    <w:rsid w:val="00F1705C"/>
    <w:rsid w:val="00F200A9"/>
    <w:rsid w:val="00F202C1"/>
    <w:rsid w:val="00F25C9A"/>
    <w:rsid w:val="00F26E1C"/>
    <w:rsid w:val="00F3071F"/>
    <w:rsid w:val="00F313EE"/>
    <w:rsid w:val="00F31CA9"/>
    <w:rsid w:val="00F32B3D"/>
    <w:rsid w:val="00F33032"/>
    <w:rsid w:val="00F35723"/>
    <w:rsid w:val="00F35AB1"/>
    <w:rsid w:val="00F37A69"/>
    <w:rsid w:val="00F4029B"/>
    <w:rsid w:val="00F412B6"/>
    <w:rsid w:val="00F41492"/>
    <w:rsid w:val="00F43CE0"/>
    <w:rsid w:val="00F445A6"/>
    <w:rsid w:val="00F455A6"/>
    <w:rsid w:val="00F4587D"/>
    <w:rsid w:val="00F464A5"/>
    <w:rsid w:val="00F46702"/>
    <w:rsid w:val="00F51538"/>
    <w:rsid w:val="00F53AFD"/>
    <w:rsid w:val="00F544B2"/>
    <w:rsid w:val="00F54914"/>
    <w:rsid w:val="00F55548"/>
    <w:rsid w:val="00F56434"/>
    <w:rsid w:val="00F57352"/>
    <w:rsid w:val="00F5745A"/>
    <w:rsid w:val="00F578C1"/>
    <w:rsid w:val="00F57CB2"/>
    <w:rsid w:val="00F61323"/>
    <w:rsid w:val="00F63B69"/>
    <w:rsid w:val="00F65230"/>
    <w:rsid w:val="00F65F37"/>
    <w:rsid w:val="00F66E80"/>
    <w:rsid w:val="00F709C8"/>
    <w:rsid w:val="00F70C48"/>
    <w:rsid w:val="00F71278"/>
    <w:rsid w:val="00F72399"/>
    <w:rsid w:val="00F73471"/>
    <w:rsid w:val="00F7364F"/>
    <w:rsid w:val="00F74A87"/>
    <w:rsid w:val="00F7603B"/>
    <w:rsid w:val="00F76563"/>
    <w:rsid w:val="00F8049D"/>
    <w:rsid w:val="00F81B45"/>
    <w:rsid w:val="00F83CFC"/>
    <w:rsid w:val="00F83D1F"/>
    <w:rsid w:val="00F8481E"/>
    <w:rsid w:val="00F84B73"/>
    <w:rsid w:val="00F92028"/>
    <w:rsid w:val="00F93476"/>
    <w:rsid w:val="00F95160"/>
    <w:rsid w:val="00F95580"/>
    <w:rsid w:val="00F966D1"/>
    <w:rsid w:val="00F96880"/>
    <w:rsid w:val="00F96C4B"/>
    <w:rsid w:val="00F9756F"/>
    <w:rsid w:val="00FA0EF2"/>
    <w:rsid w:val="00FA1DAF"/>
    <w:rsid w:val="00FA2076"/>
    <w:rsid w:val="00FA25C9"/>
    <w:rsid w:val="00FA2958"/>
    <w:rsid w:val="00FA5E46"/>
    <w:rsid w:val="00FA772F"/>
    <w:rsid w:val="00FA7AB6"/>
    <w:rsid w:val="00FB0CE4"/>
    <w:rsid w:val="00FB196C"/>
    <w:rsid w:val="00FB2AA3"/>
    <w:rsid w:val="00FB47E9"/>
    <w:rsid w:val="00FB5A29"/>
    <w:rsid w:val="00FC14A8"/>
    <w:rsid w:val="00FC1EF3"/>
    <w:rsid w:val="00FC1FCA"/>
    <w:rsid w:val="00FC3713"/>
    <w:rsid w:val="00FD3346"/>
    <w:rsid w:val="00FD4C74"/>
    <w:rsid w:val="00FD4ED8"/>
    <w:rsid w:val="00FD5AD9"/>
    <w:rsid w:val="00FD6F31"/>
    <w:rsid w:val="00FE027D"/>
    <w:rsid w:val="00FE04DD"/>
    <w:rsid w:val="00FE26F7"/>
    <w:rsid w:val="00FE3032"/>
    <w:rsid w:val="00FE36A5"/>
    <w:rsid w:val="00FE4167"/>
    <w:rsid w:val="00FE4FA0"/>
    <w:rsid w:val="00FE53D9"/>
    <w:rsid w:val="00FF0760"/>
    <w:rsid w:val="00FF1464"/>
    <w:rsid w:val="00FF1666"/>
    <w:rsid w:val="00FF1F87"/>
    <w:rsid w:val="00FF25D6"/>
    <w:rsid w:val="00FF2703"/>
    <w:rsid w:val="00FF2846"/>
    <w:rsid w:val="00FF3305"/>
    <w:rsid w:val="00FF386F"/>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E04BCF"/>
    <w:rPr>
      <w:sz w:val="24"/>
      <w:szCs w:val="24"/>
    </w:rPr>
  </w:style>
  <w:style w:type="paragraph" w:styleId="1">
    <w:name w:val="heading 1"/>
    <w:basedOn w:val="a4"/>
    <w:next w:val="a5"/>
    <w:link w:val="10"/>
    <w:autoRedefine/>
    <w:qFormat/>
    <w:rsid w:val="00651F00"/>
    <w:pPr>
      <w:keepNext/>
      <w:spacing w:before="240" w:after="120"/>
      <w:ind w:left="357" w:firstLine="494"/>
      <w:jc w:val="both"/>
      <w:outlineLvl w:val="0"/>
    </w:pPr>
    <w:rPr>
      <w:rFonts w:ascii="Arial" w:eastAsia="MS Mincho" w:hAnsi="Arial"/>
      <w:b/>
      <w:bCs/>
      <w:kern w:val="32"/>
      <w:sz w:val="28"/>
      <w:lang w:val="x-none" w:eastAsia="x-none"/>
    </w:rPr>
  </w:style>
  <w:style w:type="paragraph" w:styleId="20">
    <w:name w:val="heading 2"/>
    <w:basedOn w:val="a4"/>
    <w:next w:val="a5"/>
    <w:link w:val="22"/>
    <w:autoRedefine/>
    <w:qFormat/>
    <w:rsid w:val="006257A4"/>
    <w:pPr>
      <w:keepNext/>
      <w:numPr>
        <w:ilvl w:val="1"/>
        <w:numId w:val="2"/>
      </w:numPr>
      <w:spacing w:before="120" w:after="60"/>
      <w:ind w:left="431" w:hanging="431"/>
      <w:jc w:val="both"/>
      <w:outlineLvl w:val="1"/>
    </w:pPr>
    <w:rPr>
      <w:rFonts w:eastAsia="MS Mincho"/>
      <w:b/>
      <w:bCs/>
      <w:i/>
      <w:iCs/>
      <w:sz w:val="26"/>
      <w:lang w:val="x-none" w:eastAsia="x-none"/>
    </w:rPr>
  </w:style>
  <w:style w:type="paragraph" w:styleId="3">
    <w:name w:val="heading 3"/>
    <w:aliases w:val="3,Ви 6 нумерованный 3,H3,OT Hdg 3,h3,Gliederung3 Char,Gliederung3"/>
    <w:basedOn w:val="a4"/>
    <w:next w:val="a5"/>
    <w:link w:val="30"/>
    <w:qFormat/>
    <w:rsid w:val="00E04BCF"/>
    <w:pPr>
      <w:keepNext/>
      <w:numPr>
        <w:ilvl w:val="2"/>
        <w:numId w:val="2"/>
      </w:numPr>
      <w:tabs>
        <w:tab w:val="left" w:pos="680"/>
      </w:tabs>
      <w:spacing w:before="60" w:after="60"/>
      <w:outlineLvl w:val="2"/>
    </w:pPr>
    <w:rPr>
      <w:rFonts w:ascii="Arial" w:eastAsia="MS Mincho" w:hAnsi="Arial"/>
      <w:b/>
      <w:bCs/>
      <w:sz w:val="22"/>
      <w:szCs w:val="26"/>
      <w:lang w:val="x-none" w:eastAsia="x-none"/>
    </w:rPr>
  </w:style>
  <w:style w:type="paragraph" w:styleId="4">
    <w:name w:val="heading 4"/>
    <w:basedOn w:val="a4"/>
    <w:next w:val="a5"/>
    <w:qFormat/>
    <w:rsid w:val="00E04BCF"/>
    <w:pPr>
      <w:keepNext/>
      <w:outlineLvl w:val="3"/>
    </w:pPr>
    <w:rPr>
      <w:rFonts w:ascii="Arial" w:hAnsi="Arial"/>
      <w:bCs/>
      <w:spacing w:val="20"/>
      <w:u w:val="single"/>
    </w:rPr>
  </w:style>
  <w:style w:type="paragraph" w:styleId="5">
    <w:name w:val="heading 5"/>
    <w:basedOn w:val="a4"/>
    <w:next w:val="a4"/>
    <w:qFormat/>
    <w:rsid w:val="00E04BCF"/>
    <w:pPr>
      <w:keepNext/>
      <w:spacing w:line="420" w:lineRule="exact"/>
      <w:jc w:val="center"/>
      <w:outlineLvl w:val="4"/>
    </w:pPr>
    <w:rPr>
      <w:b/>
      <w:sz w:val="32"/>
      <w:szCs w:val="32"/>
    </w:rPr>
  </w:style>
  <w:style w:type="paragraph" w:styleId="6">
    <w:name w:val="heading 6"/>
    <w:basedOn w:val="a4"/>
    <w:next w:val="a4"/>
    <w:qFormat/>
    <w:rsid w:val="00E04BCF"/>
    <w:pPr>
      <w:keepNext/>
      <w:spacing w:after="120"/>
      <w:jc w:val="center"/>
      <w:outlineLvl w:val="5"/>
    </w:pPr>
    <w:rPr>
      <w:rFonts w:eastAsia="MS Mincho"/>
      <w:u w:val="single"/>
    </w:rPr>
  </w:style>
  <w:style w:type="paragraph" w:styleId="7">
    <w:name w:val="heading 7"/>
    <w:basedOn w:val="a4"/>
    <w:next w:val="a4"/>
    <w:qFormat/>
    <w:rsid w:val="00E04BCF"/>
    <w:pPr>
      <w:keepNext/>
      <w:spacing w:after="120"/>
      <w:jc w:val="center"/>
      <w:outlineLvl w:val="6"/>
    </w:pPr>
    <w:rPr>
      <w:sz w:val="26"/>
      <w:u w:val="single"/>
    </w:rPr>
  </w:style>
  <w:style w:type="paragraph" w:styleId="8">
    <w:name w:val="heading 8"/>
    <w:basedOn w:val="a4"/>
    <w:next w:val="a4"/>
    <w:qFormat/>
    <w:rsid w:val="00E04BCF"/>
    <w:pPr>
      <w:keepNext/>
      <w:framePr w:hSpace="180" w:wrap="around" w:vAnchor="text" w:hAnchor="margin" w:xAlign="right" w:y="-33"/>
      <w:outlineLvl w:val="7"/>
    </w:pPr>
    <w:rPr>
      <w:rFonts w:ascii="Arial" w:hAnsi="Arial" w:cs="Arial"/>
      <w:b/>
      <w:bCs/>
      <w:sz w:val="28"/>
    </w:rPr>
  </w:style>
  <w:style w:type="paragraph" w:styleId="9">
    <w:name w:val="heading 9"/>
    <w:basedOn w:val="a4"/>
    <w:next w:val="a4"/>
    <w:qFormat/>
    <w:rsid w:val="00E04BCF"/>
    <w:p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Plain Text"/>
    <w:aliases w:val="Знак,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 Знак1,Текст Знак Знак2,Текст Знак1 Знак"/>
    <w:basedOn w:val="a4"/>
    <w:link w:val="a9"/>
    <w:rsid w:val="003F04FA"/>
    <w:pPr>
      <w:ind w:firstLine="540"/>
      <w:jc w:val="both"/>
    </w:pPr>
    <w:rPr>
      <w:rFonts w:cs="Courier New"/>
      <w:sz w:val="26"/>
      <w:szCs w:val="20"/>
    </w:rPr>
  </w:style>
  <w:style w:type="paragraph" w:customStyle="1" w:styleId="aa">
    <w:name w:val="Термин"/>
    <w:basedOn w:val="a5"/>
    <w:rsid w:val="00E04BCF"/>
    <w:pPr>
      <w:ind w:left="567" w:firstLine="0"/>
    </w:pPr>
  </w:style>
  <w:style w:type="paragraph" w:customStyle="1" w:styleId="a">
    <w:name w:val="Текст_бюл"/>
    <w:basedOn w:val="a5"/>
    <w:link w:val="ab"/>
    <w:rsid w:val="00D346CF"/>
    <w:pPr>
      <w:numPr>
        <w:numId w:val="1"/>
      </w:numPr>
    </w:pPr>
    <w:rPr>
      <w:rFonts w:eastAsia="MS Mincho" w:cs="Times New Roman"/>
      <w:szCs w:val="24"/>
      <w:lang w:val="x-none" w:eastAsia="x-none"/>
    </w:rPr>
  </w:style>
  <w:style w:type="paragraph" w:customStyle="1" w:styleId="ac">
    <w:name w:val="Текст_бо"/>
    <w:basedOn w:val="a5"/>
    <w:autoRedefine/>
    <w:rsid w:val="00A64828"/>
    <w:pPr>
      <w:ind w:firstLine="0"/>
    </w:pPr>
    <w:rPr>
      <w:color w:val="000000"/>
      <w:szCs w:val="26"/>
    </w:rPr>
  </w:style>
  <w:style w:type="paragraph" w:customStyle="1" w:styleId="21">
    <w:name w:val="Текст_бюл2"/>
    <w:basedOn w:val="a"/>
    <w:rsid w:val="00E04BCF"/>
    <w:pPr>
      <w:numPr>
        <w:numId w:val="3"/>
      </w:numPr>
      <w:tabs>
        <w:tab w:val="clear" w:pos="720"/>
      </w:tabs>
      <w:ind w:left="1134"/>
    </w:pPr>
  </w:style>
  <w:style w:type="paragraph" w:styleId="ad">
    <w:name w:val="header"/>
    <w:basedOn w:val="a4"/>
    <w:rsid w:val="00E04BCF"/>
    <w:pPr>
      <w:tabs>
        <w:tab w:val="center" w:pos="4677"/>
        <w:tab w:val="right" w:pos="9355"/>
      </w:tabs>
    </w:pPr>
  </w:style>
  <w:style w:type="paragraph" w:styleId="ae">
    <w:name w:val="footer"/>
    <w:basedOn w:val="a4"/>
    <w:link w:val="af"/>
    <w:uiPriority w:val="99"/>
    <w:rsid w:val="00E04BCF"/>
    <w:pPr>
      <w:tabs>
        <w:tab w:val="center" w:pos="4677"/>
        <w:tab w:val="right" w:pos="9355"/>
      </w:tabs>
    </w:pPr>
    <w:rPr>
      <w:lang w:val="x-none" w:eastAsia="x-none"/>
    </w:rPr>
  </w:style>
  <w:style w:type="character" w:styleId="af0">
    <w:name w:val="page number"/>
    <w:basedOn w:val="a6"/>
    <w:rsid w:val="00E04BCF"/>
  </w:style>
  <w:style w:type="paragraph" w:styleId="af1">
    <w:name w:val="Body Text Indent"/>
    <w:basedOn w:val="a4"/>
    <w:rsid w:val="00E04BCF"/>
    <w:pPr>
      <w:jc w:val="center"/>
    </w:pPr>
    <w:rPr>
      <w:i/>
      <w:iCs/>
      <w:sz w:val="20"/>
      <w:szCs w:val="20"/>
    </w:rPr>
  </w:style>
  <w:style w:type="paragraph" w:styleId="af2">
    <w:name w:val="Body Text"/>
    <w:basedOn w:val="a4"/>
    <w:rsid w:val="00E04BCF"/>
    <w:pPr>
      <w:spacing w:after="120"/>
    </w:pPr>
  </w:style>
  <w:style w:type="paragraph" w:styleId="11">
    <w:name w:val="toc 1"/>
    <w:basedOn w:val="a4"/>
    <w:next w:val="a4"/>
    <w:autoRedefine/>
    <w:uiPriority w:val="39"/>
    <w:rsid w:val="00E04BCF"/>
    <w:rPr>
      <w:b/>
      <w:caps/>
    </w:rPr>
  </w:style>
  <w:style w:type="paragraph" w:styleId="23">
    <w:name w:val="toc 2"/>
    <w:basedOn w:val="a4"/>
    <w:next w:val="a4"/>
    <w:autoRedefine/>
    <w:uiPriority w:val="39"/>
    <w:rsid w:val="00D91EF0"/>
    <w:pPr>
      <w:tabs>
        <w:tab w:val="left" w:pos="720"/>
        <w:tab w:val="right" w:leader="dot" w:pos="9639"/>
      </w:tabs>
      <w:ind w:left="240"/>
    </w:pPr>
    <w:rPr>
      <w:smallCaps/>
    </w:rPr>
  </w:style>
  <w:style w:type="paragraph" w:styleId="31">
    <w:name w:val="toc 3"/>
    <w:basedOn w:val="a4"/>
    <w:next w:val="a4"/>
    <w:autoRedefine/>
    <w:uiPriority w:val="39"/>
    <w:rsid w:val="006C22E4"/>
    <w:pPr>
      <w:tabs>
        <w:tab w:val="left" w:pos="1080"/>
        <w:tab w:val="right" w:leader="dot" w:pos="9639"/>
      </w:tabs>
      <w:ind w:left="482" w:right="567"/>
    </w:pPr>
  </w:style>
  <w:style w:type="paragraph" w:styleId="40">
    <w:name w:val="toc 4"/>
    <w:basedOn w:val="a4"/>
    <w:next w:val="a4"/>
    <w:autoRedefine/>
    <w:semiHidden/>
    <w:rsid w:val="00E04BCF"/>
    <w:pPr>
      <w:ind w:left="720"/>
    </w:pPr>
  </w:style>
  <w:style w:type="paragraph" w:styleId="50">
    <w:name w:val="toc 5"/>
    <w:basedOn w:val="a4"/>
    <w:next w:val="a4"/>
    <w:autoRedefine/>
    <w:semiHidden/>
    <w:rsid w:val="00E04BCF"/>
    <w:pPr>
      <w:ind w:left="960"/>
    </w:pPr>
  </w:style>
  <w:style w:type="paragraph" w:styleId="60">
    <w:name w:val="toc 6"/>
    <w:basedOn w:val="a4"/>
    <w:next w:val="a4"/>
    <w:autoRedefine/>
    <w:semiHidden/>
    <w:rsid w:val="00E04BCF"/>
    <w:pPr>
      <w:ind w:left="1200"/>
    </w:pPr>
  </w:style>
  <w:style w:type="paragraph" w:styleId="70">
    <w:name w:val="toc 7"/>
    <w:basedOn w:val="a4"/>
    <w:next w:val="a4"/>
    <w:autoRedefine/>
    <w:rsid w:val="00E04BCF"/>
    <w:pPr>
      <w:ind w:left="1440"/>
    </w:pPr>
  </w:style>
  <w:style w:type="paragraph" w:styleId="80">
    <w:name w:val="toc 8"/>
    <w:basedOn w:val="a4"/>
    <w:next w:val="a4"/>
    <w:autoRedefine/>
    <w:semiHidden/>
    <w:rsid w:val="00E04BCF"/>
    <w:pPr>
      <w:ind w:left="1680"/>
    </w:pPr>
  </w:style>
  <w:style w:type="paragraph" w:styleId="90">
    <w:name w:val="toc 9"/>
    <w:basedOn w:val="a4"/>
    <w:next w:val="a4"/>
    <w:autoRedefine/>
    <w:semiHidden/>
    <w:rsid w:val="00E04BCF"/>
    <w:pPr>
      <w:ind w:left="1920"/>
    </w:pPr>
  </w:style>
  <w:style w:type="character" w:styleId="af3">
    <w:name w:val="Hyperlink"/>
    <w:uiPriority w:val="99"/>
    <w:rsid w:val="00E04BCF"/>
    <w:rPr>
      <w:color w:val="0000FF"/>
      <w:u w:val="single"/>
    </w:rPr>
  </w:style>
  <w:style w:type="character" w:styleId="af4">
    <w:name w:val="annotation reference"/>
    <w:semiHidden/>
    <w:rsid w:val="00E04BCF"/>
    <w:rPr>
      <w:sz w:val="16"/>
      <w:szCs w:val="16"/>
    </w:rPr>
  </w:style>
  <w:style w:type="paragraph" w:styleId="af5">
    <w:name w:val="annotation text"/>
    <w:basedOn w:val="a4"/>
    <w:link w:val="af6"/>
    <w:semiHidden/>
    <w:rsid w:val="00E04BCF"/>
    <w:rPr>
      <w:sz w:val="20"/>
      <w:szCs w:val="20"/>
    </w:rPr>
  </w:style>
  <w:style w:type="paragraph" w:styleId="24">
    <w:name w:val="Body Text Indent 2"/>
    <w:basedOn w:val="a4"/>
    <w:rsid w:val="00E04BCF"/>
    <w:pPr>
      <w:ind w:firstLine="540"/>
      <w:jc w:val="both"/>
    </w:pPr>
    <w:rPr>
      <w:sz w:val="26"/>
    </w:rPr>
  </w:style>
  <w:style w:type="paragraph" w:customStyle="1" w:styleId="af7">
    <w:name w:val="Текст_бюл курсив"/>
    <w:basedOn w:val="a"/>
    <w:rsid w:val="00E04BCF"/>
    <w:rPr>
      <w:i/>
      <w:iCs/>
    </w:rPr>
  </w:style>
  <w:style w:type="paragraph" w:customStyle="1" w:styleId="af8">
    <w:name w:val="Текст курсив"/>
    <w:basedOn w:val="a4"/>
    <w:rsid w:val="00E04BCF"/>
    <w:pPr>
      <w:ind w:firstLine="567"/>
      <w:jc w:val="both"/>
    </w:pPr>
    <w:rPr>
      <w:rFonts w:cs="Courier New"/>
      <w:i/>
      <w:iCs/>
      <w:sz w:val="26"/>
      <w:szCs w:val="20"/>
      <w:lang w:val="en-US"/>
    </w:rPr>
  </w:style>
  <w:style w:type="paragraph" w:customStyle="1" w:styleId="25">
    <w:name w:val="Текст_бюл2 курсив"/>
    <w:basedOn w:val="21"/>
    <w:rsid w:val="00E04BCF"/>
    <w:rPr>
      <w:i/>
      <w:iCs/>
    </w:rPr>
  </w:style>
  <w:style w:type="paragraph" w:customStyle="1" w:styleId="af9">
    <w:name w:val="Приложение"/>
    <w:basedOn w:val="1"/>
    <w:rsid w:val="00E04BCF"/>
    <w:pPr>
      <w:ind w:left="0" w:firstLine="0"/>
      <w:jc w:val="left"/>
    </w:pPr>
  </w:style>
  <w:style w:type="character" w:styleId="afa">
    <w:name w:val="Strong"/>
    <w:qFormat/>
    <w:rsid w:val="00E04BCF"/>
    <w:rPr>
      <w:b/>
      <w:bCs/>
    </w:rPr>
  </w:style>
  <w:style w:type="paragraph" w:customStyle="1" w:styleId="afb">
    <w:name w:val="Заголовок_таблицы"/>
    <w:basedOn w:val="a5"/>
    <w:rsid w:val="00E04BCF"/>
    <w:pPr>
      <w:ind w:firstLine="0"/>
      <w:jc w:val="center"/>
    </w:pPr>
    <w:rPr>
      <w:b/>
      <w:bCs/>
      <w:i/>
      <w:iCs/>
    </w:rPr>
  </w:style>
  <w:style w:type="paragraph" w:styleId="afc">
    <w:name w:val="footnote text"/>
    <w:basedOn w:val="a4"/>
    <w:link w:val="afd"/>
    <w:semiHidden/>
    <w:rsid w:val="00E04BCF"/>
    <w:rPr>
      <w:sz w:val="20"/>
      <w:szCs w:val="20"/>
    </w:rPr>
  </w:style>
  <w:style w:type="character" w:styleId="afe">
    <w:name w:val="footnote reference"/>
    <w:semiHidden/>
    <w:rsid w:val="00E04BCF"/>
    <w:rPr>
      <w:vertAlign w:val="superscript"/>
    </w:rPr>
  </w:style>
  <w:style w:type="paragraph" w:styleId="aff">
    <w:name w:val="caption"/>
    <w:basedOn w:val="a4"/>
    <w:next w:val="a4"/>
    <w:qFormat/>
    <w:rsid w:val="00E04BCF"/>
    <w:pPr>
      <w:spacing w:before="120" w:after="120"/>
    </w:pPr>
    <w:rPr>
      <w:b/>
      <w:bCs/>
      <w:sz w:val="20"/>
      <w:szCs w:val="20"/>
    </w:rPr>
  </w:style>
  <w:style w:type="paragraph" w:styleId="aff0">
    <w:name w:val="annotation subject"/>
    <w:basedOn w:val="af5"/>
    <w:next w:val="af5"/>
    <w:link w:val="aff1"/>
    <w:rsid w:val="00397664"/>
    <w:rPr>
      <w:b/>
      <w:bCs/>
      <w:lang w:val="x-none" w:eastAsia="x-none"/>
    </w:rPr>
  </w:style>
  <w:style w:type="paragraph" w:styleId="aff2">
    <w:name w:val="Balloon Text"/>
    <w:basedOn w:val="a4"/>
    <w:semiHidden/>
    <w:rsid w:val="00397664"/>
    <w:rPr>
      <w:rFonts w:ascii="Tahoma" w:hAnsi="Tahoma" w:cs="Tahoma"/>
      <w:sz w:val="16"/>
      <w:szCs w:val="16"/>
    </w:rPr>
  </w:style>
  <w:style w:type="character" w:customStyle="1" w:styleId="a9">
    <w:name w:val="Текст Знак"/>
    <w:aliases w:val="Знак Знак,Знак Знак Знак Знак Знак Знак Знак Знак Знак Знак Знак,Текст Знак3 Знак,Текст Знак2 Знак Знак,Текст Знак1 Знак Знак Знак,Текст Знак Знак Знак Знак Знак,Текст Знак Знак1 Знак Знак,Текст Знак1 Знак1 Знак,Текст Знак Знак Знак1 Знак"/>
    <w:link w:val="a5"/>
    <w:rsid w:val="000359B9"/>
    <w:rPr>
      <w:rFonts w:cs="Courier New"/>
      <w:sz w:val="26"/>
      <w:lang w:val="ru-RU" w:eastAsia="ru-RU" w:bidi="ar-SA"/>
    </w:rPr>
  </w:style>
  <w:style w:type="table" w:styleId="aff3">
    <w:name w:val="Table Grid"/>
    <w:basedOn w:val="a7"/>
    <w:rsid w:val="00685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Char">
    <w:name w:val="Знак Знак1 Char Char Char"/>
    <w:basedOn w:val="a4"/>
    <w:rsid w:val="004F3177"/>
    <w:pPr>
      <w:spacing w:after="160"/>
    </w:pPr>
    <w:rPr>
      <w:rFonts w:ascii="Arial" w:hAnsi="Arial" w:cs="Arial"/>
      <w:b/>
      <w:bCs/>
      <w:color w:val="FFFFFF"/>
      <w:sz w:val="32"/>
      <w:szCs w:val="32"/>
      <w:lang w:val="en-US" w:eastAsia="en-US"/>
    </w:rPr>
  </w:style>
  <w:style w:type="character" w:customStyle="1" w:styleId="26">
    <w:name w:val="Текст Знак2"/>
    <w:locked/>
    <w:rsid w:val="00C11CFB"/>
    <w:rPr>
      <w:rFonts w:cs="Times New Roman"/>
      <w:sz w:val="26"/>
      <w:szCs w:val="26"/>
      <w:lang w:val="ru-RU" w:eastAsia="ru-RU"/>
    </w:rPr>
  </w:style>
  <w:style w:type="character" w:customStyle="1" w:styleId="ab">
    <w:name w:val="Текст_бюл Знак"/>
    <w:link w:val="a"/>
    <w:locked/>
    <w:rsid w:val="00C11CFB"/>
    <w:rPr>
      <w:rFonts w:eastAsia="MS Mincho"/>
      <w:sz w:val="26"/>
      <w:szCs w:val="24"/>
      <w:lang w:val="x-none" w:eastAsia="x-none"/>
    </w:rPr>
  </w:style>
  <w:style w:type="paragraph" w:customStyle="1" w:styleId="CharChar4CharCharCharCharCharChar1">
    <w:name w:val="Char Char4 Знак Знак Char Char Знак Знак Char Char Знак Char Char1"/>
    <w:basedOn w:val="a4"/>
    <w:semiHidden/>
    <w:rsid w:val="00C11CFB"/>
    <w:pPr>
      <w:widowControl w:val="0"/>
      <w:adjustRightInd w:val="0"/>
      <w:spacing w:after="160" w:line="240" w:lineRule="exact"/>
      <w:jc w:val="right"/>
    </w:pPr>
    <w:rPr>
      <w:sz w:val="20"/>
      <w:szCs w:val="20"/>
      <w:lang w:val="en-GB" w:eastAsia="en-US"/>
    </w:rPr>
  </w:style>
  <w:style w:type="character" w:styleId="aff4">
    <w:name w:val="FollowedHyperlink"/>
    <w:rsid w:val="00DC7CBD"/>
    <w:rPr>
      <w:color w:val="800080"/>
      <w:u w:val="single"/>
    </w:rPr>
  </w:style>
  <w:style w:type="paragraph" w:customStyle="1" w:styleId="aff5">
    <w:name w:val="текст смк"/>
    <w:basedOn w:val="a4"/>
    <w:link w:val="aff6"/>
    <w:rsid w:val="00CC623D"/>
    <w:pPr>
      <w:ind w:firstLine="567"/>
      <w:jc w:val="both"/>
    </w:pPr>
    <w:rPr>
      <w:sz w:val="26"/>
      <w:szCs w:val="20"/>
    </w:rPr>
  </w:style>
  <w:style w:type="paragraph" w:customStyle="1" w:styleId="27">
    <w:name w:val="Заголовок 2 СМК"/>
    <w:next w:val="aff5"/>
    <w:rsid w:val="00183015"/>
    <w:pPr>
      <w:spacing w:before="120" w:after="60"/>
      <w:ind w:left="431" w:hanging="431"/>
      <w:jc w:val="both"/>
      <w:outlineLvl w:val="1"/>
    </w:pPr>
    <w:rPr>
      <w:rFonts w:cs="Arial"/>
      <w:b/>
      <w:bCs/>
      <w:i/>
      <w:sz w:val="26"/>
      <w:szCs w:val="26"/>
    </w:rPr>
  </w:style>
  <w:style w:type="paragraph" w:styleId="aff7">
    <w:name w:val="Revision"/>
    <w:hidden/>
    <w:uiPriority w:val="99"/>
    <w:semiHidden/>
    <w:rsid w:val="008551C5"/>
    <w:rPr>
      <w:sz w:val="24"/>
      <w:szCs w:val="24"/>
    </w:rPr>
  </w:style>
  <w:style w:type="character" w:customStyle="1" w:styleId="aff6">
    <w:name w:val="текст смк Знак"/>
    <w:link w:val="aff5"/>
    <w:rsid w:val="00544BDF"/>
    <w:rPr>
      <w:sz w:val="26"/>
      <w:lang w:val="ru-RU" w:eastAsia="ru-RU" w:bidi="ar-SA"/>
    </w:rPr>
  </w:style>
  <w:style w:type="paragraph" w:customStyle="1" w:styleId="aff8">
    <w:name w:val="Текст_бюл смк"/>
    <w:basedOn w:val="aff5"/>
    <w:rsid w:val="00A55DD1"/>
    <w:pPr>
      <w:ind w:firstLine="0"/>
    </w:pPr>
  </w:style>
  <w:style w:type="character" w:styleId="HTML">
    <w:name w:val="HTML Typewriter"/>
    <w:rsid w:val="00A80C1C"/>
    <w:rPr>
      <w:rFonts w:ascii="Courier New" w:hAnsi="Courier New" w:cs="Courier New"/>
      <w:sz w:val="20"/>
      <w:szCs w:val="20"/>
    </w:rPr>
  </w:style>
  <w:style w:type="paragraph" w:customStyle="1" w:styleId="rigc">
    <w:name w:val="rig_c"/>
    <w:basedOn w:val="a4"/>
    <w:rsid w:val="00A112E8"/>
    <w:pPr>
      <w:jc w:val="center"/>
    </w:pPr>
    <w:rPr>
      <w:rFonts w:ascii="Verdana" w:hAnsi="Verdana"/>
      <w:color w:val="000000"/>
      <w:sz w:val="18"/>
      <w:szCs w:val="18"/>
    </w:rPr>
  </w:style>
  <w:style w:type="character" w:customStyle="1" w:styleId="defaultdocbaseattributestylewithoutnowrap1">
    <w:name w:val="defaultdocbaseattributestylewithoutnowrap1"/>
    <w:rsid w:val="00AC67C3"/>
    <w:rPr>
      <w:rFonts w:ascii="Tahoma" w:hAnsi="Tahoma" w:cs="Tahoma" w:hint="default"/>
      <w:sz w:val="12"/>
      <w:szCs w:val="12"/>
    </w:rPr>
  </w:style>
  <w:style w:type="character" w:customStyle="1" w:styleId="af6">
    <w:name w:val="Текст примечания Знак"/>
    <w:basedOn w:val="a6"/>
    <w:link w:val="af5"/>
    <w:rsid w:val="009A746A"/>
  </w:style>
  <w:style w:type="paragraph" w:styleId="2">
    <w:name w:val="List Bullet 2"/>
    <w:basedOn w:val="a4"/>
    <w:rsid w:val="00EE1B6A"/>
    <w:pPr>
      <w:numPr>
        <w:numId w:val="5"/>
      </w:numPr>
    </w:pPr>
  </w:style>
  <w:style w:type="paragraph" w:customStyle="1" w:styleId="aff9">
    <w:name w:val="a"/>
    <w:basedOn w:val="a4"/>
    <w:rsid w:val="00EE1B6A"/>
    <w:pPr>
      <w:tabs>
        <w:tab w:val="num" w:pos="360"/>
      </w:tabs>
      <w:ind w:firstLine="540"/>
      <w:jc w:val="both"/>
    </w:pPr>
    <w:rPr>
      <w:rFonts w:eastAsia="Calibri"/>
      <w:sz w:val="26"/>
      <w:szCs w:val="26"/>
    </w:rPr>
  </w:style>
  <w:style w:type="paragraph" w:styleId="affa">
    <w:name w:val="Normal (Web)"/>
    <w:basedOn w:val="a4"/>
    <w:rsid w:val="000673BF"/>
    <w:pPr>
      <w:spacing w:before="100" w:beforeAutospacing="1" w:after="100" w:afterAutospacing="1"/>
    </w:pPr>
  </w:style>
  <w:style w:type="paragraph" w:customStyle="1" w:styleId="E-">
    <w:name w:val="E_Обычный-Таблица"/>
    <w:basedOn w:val="a4"/>
    <w:qFormat/>
    <w:rsid w:val="000673BF"/>
    <w:pPr>
      <w:contextualSpacing/>
      <w:jc w:val="both"/>
    </w:pPr>
    <w:rPr>
      <w:szCs w:val="26"/>
      <w:lang w:eastAsia="en-US"/>
    </w:rPr>
  </w:style>
  <w:style w:type="character" w:customStyle="1" w:styleId="afd">
    <w:name w:val="Текст сноски Знак"/>
    <w:link w:val="afc"/>
    <w:semiHidden/>
    <w:locked/>
    <w:rsid w:val="00E41AEE"/>
  </w:style>
  <w:style w:type="paragraph" w:customStyle="1" w:styleId="E">
    <w:name w:val="E_Обычный"/>
    <w:basedOn w:val="a4"/>
    <w:link w:val="E0"/>
    <w:qFormat/>
    <w:rsid w:val="00FF1F87"/>
    <w:pPr>
      <w:spacing w:before="120" w:after="120" w:line="300" w:lineRule="auto"/>
      <w:ind w:firstLine="851"/>
      <w:jc w:val="both"/>
    </w:pPr>
    <w:rPr>
      <w:szCs w:val="26"/>
      <w:lang w:val="x-none" w:eastAsia="en-US"/>
    </w:rPr>
  </w:style>
  <w:style w:type="character" w:customStyle="1" w:styleId="E0">
    <w:name w:val="E_Обычный Знак"/>
    <w:link w:val="E"/>
    <w:rsid w:val="00FF1F87"/>
    <w:rPr>
      <w:sz w:val="24"/>
      <w:szCs w:val="26"/>
      <w:lang w:eastAsia="en-US"/>
    </w:rPr>
  </w:style>
  <w:style w:type="paragraph" w:customStyle="1" w:styleId="E1-Lvl1">
    <w:name w:val="E_Спис1-Lvl1"/>
    <w:basedOn w:val="a4"/>
    <w:qFormat/>
    <w:rsid w:val="00FF1F87"/>
    <w:pPr>
      <w:numPr>
        <w:numId w:val="7"/>
      </w:numPr>
      <w:spacing w:before="120" w:after="120" w:line="300" w:lineRule="auto"/>
      <w:contextualSpacing/>
      <w:jc w:val="both"/>
    </w:pPr>
    <w:rPr>
      <w:szCs w:val="26"/>
      <w:lang w:eastAsia="en-US"/>
    </w:rPr>
  </w:style>
  <w:style w:type="paragraph" w:customStyle="1" w:styleId="Tabletitleheader">
    <w:name w:val="Table_title_header"/>
    <w:basedOn w:val="a4"/>
    <w:rsid w:val="0007082A"/>
    <w:pPr>
      <w:suppressAutoHyphens/>
      <w:spacing w:before="120"/>
      <w:jc w:val="center"/>
      <w:outlineLvl w:val="4"/>
    </w:pPr>
    <w:rPr>
      <w:sz w:val="32"/>
      <w:szCs w:val="28"/>
    </w:rPr>
  </w:style>
  <w:style w:type="paragraph" w:customStyle="1" w:styleId="Confirmation">
    <w:name w:val="Confirmation"/>
    <w:rsid w:val="0007082A"/>
    <w:pPr>
      <w:keepNext/>
      <w:spacing w:before="120" w:after="120"/>
      <w:jc w:val="center"/>
    </w:pPr>
    <w:rPr>
      <w:b/>
      <w:caps/>
      <w:sz w:val="24"/>
      <w:szCs w:val="28"/>
      <w:lang w:eastAsia="en-US"/>
    </w:rPr>
  </w:style>
  <w:style w:type="paragraph" w:customStyle="1" w:styleId="Confirmationtext">
    <w:name w:val="Confirmation text"/>
    <w:basedOn w:val="a4"/>
    <w:rsid w:val="0007082A"/>
    <w:pPr>
      <w:keepLines/>
      <w:widowControl w:val="0"/>
      <w:spacing w:before="60" w:after="60" w:line="288" w:lineRule="auto"/>
      <w:jc w:val="center"/>
    </w:pPr>
    <w:rPr>
      <w:lang w:eastAsia="en-US"/>
    </w:rPr>
  </w:style>
  <w:style w:type="paragraph" w:customStyle="1" w:styleId="CharChar1">
    <w:name w:val="Char Char1"/>
    <w:basedOn w:val="a4"/>
    <w:rsid w:val="0007082A"/>
    <w:pPr>
      <w:tabs>
        <w:tab w:val="left" w:pos="2160"/>
      </w:tabs>
      <w:bidi/>
      <w:spacing w:before="120" w:line="240" w:lineRule="exact"/>
      <w:jc w:val="both"/>
    </w:pPr>
    <w:rPr>
      <w:lang w:val="en-US" w:bidi="he-IL"/>
    </w:rPr>
  </w:style>
  <w:style w:type="paragraph" w:customStyle="1" w:styleId="Default">
    <w:name w:val="Default"/>
    <w:rsid w:val="0007082A"/>
    <w:pPr>
      <w:autoSpaceDE w:val="0"/>
      <w:autoSpaceDN w:val="0"/>
      <w:adjustRightInd w:val="0"/>
    </w:pPr>
    <w:rPr>
      <w:rFonts w:ascii="Arial" w:eastAsia="Calibri" w:hAnsi="Arial" w:cs="Arial"/>
      <w:color w:val="000000"/>
      <w:sz w:val="24"/>
      <w:szCs w:val="24"/>
      <w:lang w:eastAsia="en-US"/>
    </w:rPr>
  </w:style>
  <w:style w:type="paragraph" w:customStyle="1" w:styleId="E2">
    <w:name w:val="E_Перечень_Сокращений"/>
    <w:basedOn w:val="a4"/>
    <w:qFormat/>
    <w:rsid w:val="0007082A"/>
    <w:pPr>
      <w:keepNext/>
      <w:keepLines/>
      <w:pageBreakBefore/>
      <w:spacing w:before="240" w:after="240" w:line="300" w:lineRule="auto"/>
    </w:pPr>
    <w:rPr>
      <w:b/>
      <w:caps/>
      <w:sz w:val="28"/>
      <w:szCs w:val="26"/>
    </w:rPr>
  </w:style>
  <w:style w:type="paragraph" w:customStyle="1" w:styleId="E3">
    <w:name w:val="E_Содержание"/>
    <w:basedOn w:val="a4"/>
    <w:next w:val="E"/>
    <w:qFormat/>
    <w:rsid w:val="0007082A"/>
    <w:pPr>
      <w:keepNext/>
      <w:keepLines/>
      <w:pageBreakBefore/>
      <w:spacing w:before="240" w:after="240" w:line="300" w:lineRule="auto"/>
      <w:jc w:val="center"/>
    </w:pPr>
    <w:rPr>
      <w:b/>
      <w:caps/>
      <w:sz w:val="28"/>
      <w:szCs w:val="26"/>
    </w:rPr>
  </w:style>
  <w:style w:type="paragraph" w:customStyle="1" w:styleId="affb">
    <w:name w:val="Табл_Текст"/>
    <w:basedOn w:val="a4"/>
    <w:rsid w:val="0007082A"/>
    <w:pPr>
      <w:spacing w:after="120"/>
      <w:jc w:val="both"/>
    </w:pPr>
    <w:rPr>
      <w:rFonts w:ascii="Arial" w:hAnsi="Arial" w:cs="Arial"/>
      <w:sz w:val="20"/>
      <w:szCs w:val="20"/>
    </w:rPr>
  </w:style>
  <w:style w:type="paragraph" w:customStyle="1" w:styleId="E-Lvl1">
    <w:name w:val="E_НумЗаг-Lvl1"/>
    <w:basedOn w:val="E"/>
    <w:next w:val="E"/>
    <w:autoRedefine/>
    <w:qFormat/>
    <w:rsid w:val="0007082A"/>
    <w:pPr>
      <w:keepNext/>
      <w:keepLines/>
      <w:pageBreakBefore/>
      <w:numPr>
        <w:numId w:val="16"/>
      </w:numPr>
      <w:spacing w:before="240" w:after="240"/>
      <w:jc w:val="left"/>
    </w:pPr>
    <w:rPr>
      <w:b/>
      <w:caps/>
      <w:sz w:val="28"/>
      <w:lang w:eastAsia="ru-RU"/>
    </w:rPr>
  </w:style>
  <w:style w:type="paragraph" w:customStyle="1" w:styleId="E-Lvl2">
    <w:name w:val="E_НумЗаг-Lvl2"/>
    <w:basedOn w:val="E"/>
    <w:next w:val="E"/>
    <w:autoRedefine/>
    <w:qFormat/>
    <w:rsid w:val="0007082A"/>
    <w:pPr>
      <w:keepNext/>
      <w:keepLines/>
      <w:numPr>
        <w:ilvl w:val="1"/>
        <w:numId w:val="16"/>
      </w:numPr>
      <w:spacing w:before="240"/>
    </w:pPr>
    <w:rPr>
      <w:b/>
      <w:smallCaps/>
      <w:szCs w:val="30"/>
      <w:lang w:eastAsia="ru-RU"/>
    </w:rPr>
  </w:style>
  <w:style w:type="paragraph" w:customStyle="1" w:styleId="E1">
    <w:name w:val="E_НумПрил1"/>
    <w:basedOn w:val="E-Lvl1"/>
    <w:next w:val="E"/>
    <w:qFormat/>
    <w:rsid w:val="0007082A"/>
    <w:pPr>
      <w:numPr>
        <w:numId w:val="9"/>
      </w:numPr>
      <w:jc w:val="center"/>
    </w:pPr>
    <w:rPr>
      <w:rFonts w:cs="Arial"/>
    </w:rPr>
  </w:style>
  <w:style w:type="paragraph" w:customStyle="1" w:styleId="u">
    <w:name w:val="u"/>
    <w:basedOn w:val="a4"/>
    <w:rsid w:val="0007082A"/>
    <w:pPr>
      <w:ind w:firstLine="208"/>
      <w:jc w:val="both"/>
    </w:pPr>
    <w:rPr>
      <w:color w:val="000000"/>
    </w:rPr>
  </w:style>
  <w:style w:type="paragraph" w:customStyle="1" w:styleId="E4">
    <w:name w:val="E_Подзаголовок"/>
    <w:basedOn w:val="a4"/>
    <w:qFormat/>
    <w:rsid w:val="0007082A"/>
    <w:pPr>
      <w:keepNext/>
      <w:keepLines/>
      <w:spacing w:before="120" w:after="240" w:line="300" w:lineRule="auto"/>
      <w:jc w:val="center"/>
    </w:pPr>
    <w:rPr>
      <w:smallCaps/>
      <w:sz w:val="28"/>
      <w:szCs w:val="26"/>
    </w:rPr>
  </w:style>
  <w:style w:type="character" w:customStyle="1" w:styleId="aff1">
    <w:name w:val="Тема примечания Знак"/>
    <w:link w:val="aff0"/>
    <w:rsid w:val="0007082A"/>
    <w:rPr>
      <w:b/>
      <w:bCs/>
    </w:rPr>
  </w:style>
  <w:style w:type="character" w:customStyle="1" w:styleId="af">
    <w:name w:val="Нижний колонтитул Знак"/>
    <w:link w:val="ae"/>
    <w:uiPriority w:val="99"/>
    <w:rsid w:val="0007082A"/>
    <w:rPr>
      <w:sz w:val="24"/>
      <w:szCs w:val="24"/>
    </w:rPr>
  </w:style>
  <w:style w:type="character" w:customStyle="1" w:styleId="10">
    <w:name w:val="Заголовок 1 Знак"/>
    <w:link w:val="1"/>
    <w:rsid w:val="00651F00"/>
    <w:rPr>
      <w:rFonts w:ascii="Arial" w:eastAsia="MS Mincho" w:hAnsi="Arial"/>
      <w:b/>
      <w:bCs/>
      <w:kern w:val="32"/>
      <w:sz w:val="28"/>
      <w:szCs w:val="24"/>
      <w:lang w:val="x-none" w:eastAsia="x-none"/>
    </w:rPr>
  </w:style>
  <w:style w:type="character" w:customStyle="1" w:styleId="22">
    <w:name w:val="Заголовок 2 Знак"/>
    <w:link w:val="20"/>
    <w:rsid w:val="006257A4"/>
    <w:rPr>
      <w:rFonts w:eastAsia="MS Mincho"/>
      <w:b/>
      <w:bCs/>
      <w:i/>
      <w:iCs/>
      <w:sz w:val="26"/>
      <w:szCs w:val="24"/>
      <w:lang w:val="x-none" w:eastAsia="x-none"/>
    </w:rPr>
  </w:style>
  <w:style w:type="character" w:customStyle="1" w:styleId="30">
    <w:name w:val="Заголовок 3 Знак"/>
    <w:aliases w:val="3 Знак,Ви 6 нумерованный 3 Знак,H3 Знак,OT Hdg 3 Знак,h3 Знак,Gliederung3 Char Знак,Gliederung3 Знак"/>
    <w:link w:val="3"/>
    <w:rsid w:val="0007082A"/>
    <w:rPr>
      <w:rFonts w:ascii="Arial" w:eastAsia="MS Mincho" w:hAnsi="Arial"/>
      <w:b/>
      <w:bCs/>
      <w:sz w:val="22"/>
      <w:szCs w:val="26"/>
      <w:lang w:val="x-none" w:eastAsia="x-none"/>
    </w:rPr>
  </w:style>
  <w:style w:type="paragraph" w:customStyle="1" w:styleId="Tableheader">
    <w:name w:val="Table_header"/>
    <w:basedOn w:val="a4"/>
    <w:rsid w:val="0007082A"/>
    <w:pPr>
      <w:suppressAutoHyphens/>
      <w:jc w:val="center"/>
    </w:pPr>
    <w:rPr>
      <w:sz w:val="28"/>
    </w:rPr>
  </w:style>
  <w:style w:type="paragraph" w:customStyle="1" w:styleId="affc">
    <w:name w:val="Текст пункта"/>
    <w:rsid w:val="0007082A"/>
    <w:pPr>
      <w:spacing w:after="120"/>
      <w:ind w:firstLine="454"/>
      <w:jc w:val="both"/>
    </w:pPr>
    <w:rPr>
      <w:rFonts w:ascii="Antiqua" w:hAnsi="Antiqua"/>
      <w:sz w:val="24"/>
    </w:rPr>
  </w:style>
  <w:style w:type="paragraph" w:customStyle="1" w:styleId="TableGraf8L">
    <w:name w:val="TableGraf 8L"/>
    <w:basedOn w:val="affc"/>
    <w:rsid w:val="0007082A"/>
    <w:pPr>
      <w:spacing w:before="60" w:after="60"/>
      <w:ind w:firstLine="0"/>
      <w:jc w:val="left"/>
    </w:pPr>
    <w:rPr>
      <w:sz w:val="16"/>
    </w:rPr>
  </w:style>
  <w:style w:type="paragraph" w:customStyle="1" w:styleId="Head10M">
    <w:name w:val="Head 10M"/>
    <w:basedOn w:val="a4"/>
    <w:rsid w:val="0007082A"/>
    <w:pPr>
      <w:spacing w:before="60" w:after="60"/>
      <w:jc w:val="center"/>
    </w:pPr>
    <w:rPr>
      <w:rFonts w:ascii="Antiqua" w:hAnsi="Antiqua"/>
      <w:b/>
      <w:sz w:val="20"/>
      <w:szCs w:val="20"/>
    </w:rPr>
  </w:style>
  <w:style w:type="paragraph" w:customStyle="1" w:styleId="affd">
    <w:name w:val="......."/>
    <w:basedOn w:val="Default"/>
    <w:next w:val="Default"/>
    <w:uiPriority w:val="99"/>
    <w:rsid w:val="0007082A"/>
    <w:pPr>
      <w:spacing w:after="200"/>
    </w:pPr>
    <w:rPr>
      <w:rFonts w:ascii="Times New Roman" w:eastAsia="Times New Roman" w:hAnsi="Times New Roman" w:cs="Times New Roman"/>
      <w:color w:val="auto"/>
      <w:lang w:eastAsia="ru-RU"/>
    </w:rPr>
  </w:style>
  <w:style w:type="paragraph" w:styleId="HTML0">
    <w:name w:val="HTML Preformatted"/>
    <w:basedOn w:val="a4"/>
    <w:link w:val="HTML1"/>
    <w:rsid w:val="000708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1">
    <w:name w:val="Стандартный HTML Знак"/>
    <w:link w:val="HTML0"/>
    <w:rsid w:val="0007082A"/>
    <w:rPr>
      <w:rFonts w:ascii="Courier New" w:hAnsi="Courier New" w:cs="Courier New"/>
    </w:rPr>
  </w:style>
  <w:style w:type="paragraph" w:styleId="affe">
    <w:name w:val="Title"/>
    <w:link w:val="afff"/>
    <w:qFormat/>
    <w:rsid w:val="0007082A"/>
    <w:pPr>
      <w:jc w:val="center"/>
    </w:pPr>
    <w:rPr>
      <w:b/>
      <w:sz w:val="32"/>
    </w:rPr>
  </w:style>
  <w:style w:type="character" w:customStyle="1" w:styleId="afff">
    <w:name w:val="Название Знак"/>
    <w:link w:val="affe"/>
    <w:rsid w:val="0007082A"/>
    <w:rPr>
      <w:b/>
      <w:sz w:val="32"/>
      <w:lang w:bidi="ar-SA"/>
    </w:rPr>
  </w:style>
  <w:style w:type="paragraph" w:customStyle="1" w:styleId="12">
    <w:name w:val="Список_1"/>
    <w:basedOn w:val="a4"/>
    <w:autoRedefine/>
    <w:rsid w:val="0007082A"/>
    <w:pPr>
      <w:spacing w:before="120" w:line="240" w:lineRule="exact"/>
      <w:ind w:left="567"/>
    </w:pPr>
    <w:rPr>
      <w:rFonts w:eastAsia="MS Mincho"/>
      <w:sz w:val="20"/>
      <w:szCs w:val="20"/>
    </w:rPr>
  </w:style>
  <w:style w:type="paragraph" w:customStyle="1" w:styleId="afff0">
    <w:name w:val="таблица"/>
    <w:basedOn w:val="a4"/>
    <w:link w:val="afff1"/>
    <w:qFormat/>
    <w:rsid w:val="0007082A"/>
    <w:pPr>
      <w:spacing w:after="60" w:line="360" w:lineRule="auto"/>
    </w:pPr>
    <w:rPr>
      <w:bCs/>
      <w:lang w:val="x-none" w:eastAsia="x-none"/>
    </w:rPr>
  </w:style>
  <w:style w:type="character" w:customStyle="1" w:styleId="afff1">
    <w:name w:val="таблица Знак"/>
    <w:link w:val="afff0"/>
    <w:rsid w:val="0007082A"/>
    <w:rPr>
      <w:bCs/>
      <w:sz w:val="24"/>
      <w:szCs w:val="24"/>
    </w:rPr>
  </w:style>
  <w:style w:type="paragraph" w:customStyle="1" w:styleId="afff2">
    <w:name w:val="Му Макированный"/>
    <w:basedOn w:val="afff3"/>
    <w:link w:val="afff4"/>
    <w:rsid w:val="0007082A"/>
    <w:pPr>
      <w:spacing w:line="360" w:lineRule="auto"/>
      <w:ind w:left="0" w:firstLine="0"/>
      <w:contextualSpacing w:val="0"/>
      <w:jc w:val="both"/>
    </w:pPr>
    <w:rPr>
      <w:szCs w:val="20"/>
      <w:lang w:val="x-none" w:eastAsia="en-US"/>
    </w:rPr>
  </w:style>
  <w:style w:type="character" w:customStyle="1" w:styleId="afff4">
    <w:name w:val="Му Макированный Знак"/>
    <w:link w:val="afff2"/>
    <w:rsid w:val="0007082A"/>
    <w:rPr>
      <w:sz w:val="24"/>
      <w:lang w:val="x-none" w:eastAsia="en-US"/>
    </w:rPr>
  </w:style>
  <w:style w:type="paragraph" w:styleId="afff3">
    <w:name w:val="List Bullet"/>
    <w:basedOn w:val="a4"/>
    <w:rsid w:val="0007082A"/>
    <w:pPr>
      <w:ind w:left="720" w:hanging="360"/>
      <w:contextualSpacing/>
    </w:pPr>
  </w:style>
  <w:style w:type="paragraph" w:customStyle="1" w:styleId="consnormal">
    <w:name w:val="consnormal"/>
    <w:basedOn w:val="a4"/>
    <w:rsid w:val="0007082A"/>
    <w:pPr>
      <w:spacing w:before="100" w:beforeAutospacing="1" w:after="100" w:afterAutospacing="1"/>
    </w:pPr>
  </w:style>
  <w:style w:type="paragraph" w:customStyle="1" w:styleId="RAbzC2-mark">
    <w:name w:val="R_Abz_C2-mark"/>
    <w:basedOn w:val="a4"/>
    <w:rsid w:val="0007082A"/>
    <w:pPr>
      <w:numPr>
        <w:numId w:val="10"/>
      </w:numPr>
      <w:spacing w:before="120" w:after="120" w:line="320" w:lineRule="exact"/>
      <w:jc w:val="both"/>
    </w:pPr>
    <w:rPr>
      <w:szCs w:val="20"/>
    </w:rPr>
  </w:style>
  <w:style w:type="paragraph" w:customStyle="1" w:styleId="RZgUr1">
    <w:name w:val="R_Zg_Ur1"/>
    <w:basedOn w:val="a4"/>
    <w:rsid w:val="0007082A"/>
    <w:pPr>
      <w:keepNext/>
      <w:numPr>
        <w:numId w:val="11"/>
      </w:numPr>
      <w:spacing w:before="300" w:after="200"/>
    </w:pPr>
    <w:rPr>
      <w:b/>
      <w:bCs/>
      <w:caps/>
      <w:sz w:val="26"/>
      <w:szCs w:val="20"/>
    </w:rPr>
  </w:style>
  <w:style w:type="paragraph" w:customStyle="1" w:styleId="RZGUR2">
    <w:name w:val="R_ZG_UR2"/>
    <w:basedOn w:val="a4"/>
    <w:rsid w:val="0007082A"/>
    <w:pPr>
      <w:keepNext/>
      <w:numPr>
        <w:ilvl w:val="1"/>
        <w:numId w:val="11"/>
      </w:numPr>
      <w:spacing w:before="240" w:after="180" w:line="320" w:lineRule="exact"/>
    </w:pPr>
    <w:rPr>
      <w:b/>
      <w:bCs/>
      <w:caps/>
      <w:szCs w:val="20"/>
    </w:rPr>
  </w:style>
  <w:style w:type="paragraph" w:customStyle="1" w:styleId="RAbzOsnNum">
    <w:name w:val="R_Abz_Osn_Num"/>
    <w:basedOn w:val="a4"/>
    <w:rsid w:val="0007082A"/>
    <w:pPr>
      <w:spacing w:before="120" w:after="120" w:line="320" w:lineRule="exact"/>
      <w:jc w:val="both"/>
    </w:pPr>
    <w:rPr>
      <w:szCs w:val="20"/>
    </w:rPr>
  </w:style>
  <w:style w:type="paragraph" w:customStyle="1" w:styleId="RAbzVspNum">
    <w:name w:val="R_Abz_Vsp_Num"/>
    <w:basedOn w:val="a4"/>
    <w:rsid w:val="0007082A"/>
    <w:pPr>
      <w:numPr>
        <w:ilvl w:val="3"/>
        <w:numId w:val="11"/>
      </w:numPr>
      <w:spacing w:before="120" w:after="120" w:line="320" w:lineRule="exact"/>
      <w:jc w:val="both"/>
    </w:pPr>
    <w:rPr>
      <w:szCs w:val="20"/>
    </w:rPr>
  </w:style>
  <w:style w:type="paragraph" w:customStyle="1" w:styleId="RAbzMark">
    <w:name w:val="R_Abz_Mark"/>
    <w:basedOn w:val="a4"/>
    <w:rsid w:val="0007082A"/>
    <w:pPr>
      <w:numPr>
        <w:numId w:val="12"/>
      </w:numPr>
      <w:spacing w:before="80" w:after="120" w:line="320" w:lineRule="exact"/>
      <w:jc w:val="both"/>
    </w:pPr>
    <w:rPr>
      <w:szCs w:val="20"/>
    </w:rPr>
  </w:style>
  <w:style w:type="paragraph" w:customStyle="1" w:styleId="RAbzB2-mark">
    <w:name w:val="R_Abz_B2-mark"/>
    <w:basedOn w:val="a4"/>
    <w:rsid w:val="0007082A"/>
    <w:pPr>
      <w:numPr>
        <w:numId w:val="13"/>
      </w:numPr>
      <w:spacing w:before="180" w:after="60"/>
    </w:pPr>
    <w:rPr>
      <w:szCs w:val="20"/>
    </w:rPr>
  </w:style>
  <w:style w:type="paragraph" w:customStyle="1" w:styleId="TitulSGRigRuk">
    <w:name w:val="Titul_SGRig_Ruk"/>
    <w:basedOn w:val="a4"/>
    <w:rsid w:val="0007082A"/>
    <w:pPr>
      <w:jc w:val="center"/>
    </w:pPr>
    <w:rPr>
      <w:b/>
      <w:bCs/>
      <w:caps/>
      <w:sz w:val="26"/>
      <w:szCs w:val="20"/>
    </w:rPr>
  </w:style>
  <w:style w:type="paragraph" w:customStyle="1" w:styleId="RAbzOsn">
    <w:name w:val="R_Abz_Osn"/>
    <w:basedOn w:val="a4"/>
    <w:rsid w:val="0007082A"/>
    <w:pPr>
      <w:spacing w:before="40" w:after="120" w:line="340" w:lineRule="exact"/>
      <w:ind w:firstLine="851"/>
      <w:jc w:val="both"/>
    </w:pPr>
    <w:rPr>
      <w:szCs w:val="20"/>
    </w:rPr>
  </w:style>
  <w:style w:type="paragraph" w:customStyle="1" w:styleId="EArial1218">
    <w:name w:val="Стиль E_Подзаголовок + Arial 12 пт полужирный Перед:  18 пт Пос..."/>
    <w:basedOn w:val="a4"/>
    <w:link w:val="EArial12180"/>
    <w:rsid w:val="0007082A"/>
    <w:pPr>
      <w:keepNext/>
      <w:keepLines/>
      <w:spacing w:before="120" w:line="300" w:lineRule="auto"/>
      <w:jc w:val="center"/>
    </w:pPr>
    <w:rPr>
      <w:rFonts w:ascii="Arial" w:hAnsi="Arial"/>
      <w:b/>
      <w:bCs/>
      <w:smallCaps/>
      <w:szCs w:val="20"/>
      <w:lang w:val="x-none" w:eastAsia="x-none"/>
    </w:rPr>
  </w:style>
  <w:style w:type="character" w:customStyle="1" w:styleId="EArial12180">
    <w:name w:val="Стиль E_Подзаголовок + Arial 12 пт полужирный Перед:  18 пт Пос... Знак"/>
    <w:link w:val="EArial1218"/>
    <w:locked/>
    <w:rsid w:val="0007082A"/>
    <w:rPr>
      <w:rFonts w:ascii="Arial" w:hAnsi="Arial"/>
      <w:b/>
      <w:bCs/>
      <w:smallCaps/>
      <w:sz w:val="24"/>
    </w:rPr>
  </w:style>
  <w:style w:type="paragraph" w:customStyle="1" w:styleId="13">
    <w:name w:val="ЗАГОЛОВОК 1_(облож)"/>
    <w:rsid w:val="0007082A"/>
    <w:pPr>
      <w:spacing w:before="480" w:after="120"/>
      <w:jc w:val="center"/>
    </w:pPr>
    <w:rPr>
      <w:rFonts w:ascii="Arial" w:hAnsi="Arial"/>
      <w:b/>
      <w:caps/>
      <w:spacing w:val="34"/>
      <w:sz w:val="26"/>
      <w:szCs w:val="24"/>
    </w:rPr>
  </w:style>
  <w:style w:type="paragraph" w:customStyle="1" w:styleId="ConsPlusNormal">
    <w:name w:val="ConsPlusNormal"/>
    <w:rsid w:val="0007082A"/>
    <w:pPr>
      <w:widowControl w:val="0"/>
      <w:autoSpaceDE w:val="0"/>
      <w:autoSpaceDN w:val="0"/>
      <w:adjustRightInd w:val="0"/>
      <w:ind w:firstLine="720"/>
    </w:pPr>
    <w:rPr>
      <w:rFonts w:ascii="Arial" w:hAnsi="Arial" w:cs="Arial"/>
    </w:rPr>
  </w:style>
  <w:style w:type="paragraph" w:customStyle="1" w:styleId="14">
    <w:name w:val="Стиль14"/>
    <w:basedOn w:val="a4"/>
    <w:rsid w:val="0007082A"/>
    <w:pPr>
      <w:spacing w:line="264" w:lineRule="auto"/>
      <w:ind w:firstLine="720"/>
      <w:jc w:val="both"/>
    </w:pPr>
    <w:rPr>
      <w:sz w:val="28"/>
      <w:szCs w:val="20"/>
    </w:rPr>
  </w:style>
  <w:style w:type="paragraph" w:customStyle="1" w:styleId="E-0">
    <w:name w:val="E_Обычный-БезОтступа"/>
    <w:basedOn w:val="E"/>
    <w:qFormat/>
    <w:rsid w:val="0007082A"/>
    <w:pPr>
      <w:ind w:firstLine="0"/>
    </w:pPr>
  </w:style>
  <w:style w:type="paragraph" w:customStyle="1" w:styleId="a1">
    <w:name w:val="_ЗГ.осн"/>
    <w:rsid w:val="0007082A"/>
    <w:pPr>
      <w:keepNext/>
      <w:pageBreakBefore/>
      <w:numPr>
        <w:numId w:val="14"/>
      </w:numPr>
      <w:spacing w:before="240" w:after="240"/>
    </w:pPr>
    <w:rPr>
      <w:rFonts w:ascii="Arial" w:hAnsi="Arial" w:cs="Arial"/>
      <w:b/>
      <w:bCs/>
      <w:caps/>
      <w:sz w:val="24"/>
      <w:szCs w:val="32"/>
    </w:rPr>
  </w:style>
  <w:style w:type="paragraph" w:customStyle="1" w:styleId="a2">
    <w:name w:val="_ЗГ.осн.Пункт"/>
    <w:rsid w:val="0007082A"/>
    <w:pPr>
      <w:keepNext/>
      <w:numPr>
        <w:ilvl w:val="1"/>
        <w:numId w:val="14"/>
      </w:numPr>
      <w:spacing w:before="120" w:line="312" w:lineRule="auto"/>
      <w:jc w:val="both"/>
    </w:pPr>
    <w:rPr>
      <w:spacing w:val="-2"/>
      <w:sz w:val="24"/>
      <w:szCs w:val="24"/>
    </w:rPr>
  </w:style>
  <w:style w:type="paragraph" w:customStyle="1" w:styleId="a3">
    <w:name w:val="_ЗГ.осн.п.п."/>
    <w:rsid w:val="0007082A"/>
    <w:pPr>
      <w:numPr>
        <w:ilvl w:val="2"/>
        <w:numId w:val="14"/>
      </w:numPr>
      <w:spacing w:before="120" w:line="312" w:lineRule="auto"/>
      <w:jc w:val="both"/>
    </w:pPr>
    <w:rPr>
      <w:sz w:val="24"/>
      <w:szCs w:val="24"/>
    </w:rPr>
  </w:style>
  <w:style w:type="paragraph" w:customStyle="1" w:styleId="E-Lvl3">
    <w:name w:val="E_НумЗаг-Lvl3"/>
    <w:basedOn w:val="E"/>
    <w:next w:val="E"/>
    <w:qFormat/>
    <w:rsid w:val="0007082A"/>
    <w:pPr>
      <w:keepNext/>
      <w:keepLines/>
      <w:numPr>
        <w:ilvl w:val="2"/>
        <w:numId w:val="16"/>
      </w:numPr>
      <w:spacing w:line="240" w:lineRule="auto"/>
    </w:pPr>
    <w:rPr>
      <w:rFonts w:cs="Arial"/>
      <w:b/>
      <w:i/>
    </w:rPr>
  </w:style>
  <w:style w:type="paragraph" w:customStyle="1" w:styleId="E5">
    <w:name w:val="E_ПодпРис"/>
    <w:basedOn w:val="E"/>
    <w:next w:val="E"/>
    <w:qFormat/>
    <w:rsid w:val="0007082A"/>
    <w:pPr>
      <w:keepLines/>
      <w:spacing w:after="240" w:line="240" w:lineRule="auto"/>
      <w:ind w:left="851" w:firstLine="0"/>
      <w:jc w:val="center"/>
    </w:pPr>
  </w:style>
  <w:style w:type="paragraph" w:customStyle="1" w:styleId="E-Lvl4">
    <w:name w:val="E_НумЗаг-Lvl4"/>
    <w:basedOn w:val="E"/>
    <w:next w:val="E"/>
    <w:autoRedefine/>
    <w:qFormat/>
    <w:rsid w:val="0007082A"/>
    <w:pPr>
      <w:keepNext/>
      <w:keepLines/>
      <w:tabs>
        <w:tab w:val="num" w:pos="1701"/>
      </w:tabs>
      <w:spacing w:before="240"/>
      <w:ind w:left="1701" w:hanging="850"/>
    </w:pPr>
    <w:rPr>
      <w:b/>
    </w:rPr>
  </w:style>
  <w:style w:type="paragraph" w:customStyle="1" w:styleId="E-Lvl5">
    <w:name w:val="E_НумЗаг-Lvl5"/>
    <w:basedOn w:val="E"/>
    <w:next w:val="E"/>
    <w:qFormat/>
    <w:rsid w:val="0007082A"/>
    <w:pPr>
      <w:keepNext/>
      <w:tabs>
        <w:tab w:val="num" w:pos="1134"/>
      </w:tabs>
      <w:spacing w:before="240"/>
      <w:ind w:left="1134" w:hanging="1134"/>
    </w:pPr>
  </w:style>
  <w:style w:type="paragraph" w:customStyle="1" w:styleId="E-Lvl6">
    <w:name w:val="E_НумЗаг-Lvl6"/>
    <w:basedOn w:val="E"/>
    <w:next w:val="E"/>
    <w:qFormat/>
    <w:rsid w:val="0007082A"/>
    <w:pPr>
      <w:tabs>
        <w:tab w:val="num" w:pos="1418"/>
      </w:tabs>
      <w:ind w:left="1418" w:hanging="1418"/>
    </w:pPr>
  </w:style>
  <w:style w:type="paragraph" w:customStyle="1" w:styleId="E6">
    <w:name w:val="E_ТаблНазв"/>
    <w:basedOn w:val="E"/>
    <w:next w:val="a4"/>
    <w:qFormat/>
    <w:rsid w:val="0007082A"/>
    <w:pPr>
      <w:keepNext/>
      <w:keepLines/>
      <w:tabs>
        <w:tab w:val="center" w:pos="4820"/>
        <w:tab w:val="right" w:pos="9923"/>
      </w:tabs>
      <w:ind w:firstLine="0"/>
      <w:jc w:val="left"/>
    </w:pPr>
    <w:rPr>
      <w:i/>
      <w:lang w:eastAsia="ru-RU"/>
    </w:rPr>
  </w:style>
  <w:style w:type="paragraph" w:customStyle="1" w:styleId="RAbzC-mark">
    <w:name w:val="R_Abz_C-mark"/>
    <w:basedOn w:val="a4"/>
    <w:rsid w:val="0007082A"/>
    <w:pPr>
      <w:numPr>
        <w:numId w:val="15"/>
      </w:numPr>
      <w:spacing w:before="120" w:after="120" w:line="320" w:lineRule="exact"/>
      <w:jc w:val="both"/>
    </w:pPr>
    <w:rPr>
      <w:szCs w:val="20"/>
    </w:rPr>
  </w:style>
  <w:style w:type="paragraph" w:customStyle="1" w:styleId="a0">
    <w:name w:val="_Текст_Перечисление"/>
    <w:rsid w:val="0007082A"/>
    <w:pPr>
      <w:numPr>
        <w:numId w:val="17"/>
      </w:numPr>
      <w:spacing w:before="40" w:line="288" w:lineRule="auto"/>
      <w:jc w:val="both"/>
    </w:pPr>
    <w:rPr>
      <w:sz w:val="24"/>
    </w:rPr>
  </w:style>
  <w:style w:type="character" w:customStyle="1" w:styleId="FontStyle33">
    <w:name w:val="Font Style33"/>
    <w:rsid w:val="0007082A"/>
    <w:rPr>
      <w:rFonts w:ascii="Times New Roman" w:hAnsi="Times New Roman" w:cs="Times New Roman"/>
      <w:sz w:val="22"/>
      <w:szCs w:val="22"/>
    </w:rPr>
  </w:style>
  <w:style w:type="paragraph" w:customStyle="1" w:styleId="Style21">
    <w:name w:val="Style21"/>
    <w:basedOn w:val="a4"/>
    <w:rsid w:val="0007082A"/>
    <w:pPr>
      <w:widowControl w:val="0"/>
      <w:autoSpaceDE w:val="0"/>
      <w:autoSpaceDN w:val="0"/>
      <w:adjustRightInd w:val="0"/>
      <w:spacing w:line="414" w:lineRule="exact"/>
      <w:ind w:firstLine="701"/>
      <w:jc w:val="both"/>
    </w:pPr>
  </w:style>
  <w:style w:type="paragraph" w:customStyle="1" w:styleId="Style8">
    <w:name w:val="Style8"/>
    <w:basedOn w:val="a4"/>
    <w:rsid w:val="0007082A"/>
    <w:pPr>
      <w:widowControl w:val="0"/>
      <w:autoSpaceDE w:val="0"/>
      <w:autoSpaceDN w:val="0"/>
      <w:adjustRightInd w:val="0"/>
    </w:pPr>
  </w:style>
  <w:style w:type="paragraph" w:customStyle="1" w:styleId="Style12">
    <w:name w:val="Style12"/>
    <w:basedOn w:val="a4"/>
    <w:rsid w:val="0007082A"/>
    <w:pPr>
      <w:widowControl w:val="0"/>
      <w:autoSpaceDE w:val="0"/>
      <w:autoSpaceDN w:val="0"/>
      <w:adjustRightInd w:val="0"/>
      <w:spacing w:line="274" w:lineRule="exact"/>
      <w:jc w:val="right"/>
    </w:pPr>
  </w:style>
  <w:style w:type="paragraph" w:customStyle="1" w:styleId="PRZagUr1">
    <w:name w:val="PR_Zag_Ur1"/>
    <w:basedOn w:val="a4"/>
    <w:rsid w:val="0007082A"/>
    <w:pPr>
      <w:spacing w:before="120" w:after="240"/>
      <w:jc w:val="center"/>
    </w:pPr>
    <w:rPr>
      <w:b/>
      <w:bCs/>
      <w:smallCaps/>
      <w:spacing w:val="10"/>
      <w:sz w:val="26"/>
      <w:szCs w:val="20"/>
    </w:rPr>
  </w:style>
  <w:style w:type="paragraph" w:customStyle="1" w:styleId="PRPodpDat">
    <w:name w:val="PR_Podp_Dat"/>
    <w:basedOn w:val="a4"/>
    <w:rsid w:val="0007082A"/>
    <w:pPr>
      <w:spacing w:before="360"/>
      <w:ind w:left="170" w:right="170"/>
      <w:jc w:val="center"/>
    </w:pPr>
    <w:rPr>
      <w:szCs w:val="20"/>
    </w:rPr>
  </w:style>
  <w:style w:type="paragraph" w:customStyle="1" w:styleId="afff5">
    <w:name w:val="Абзац"/>
    <w:basedOn w:val="a4"/>
    <w:link w:val="afff6"/>
    <w:rsid w:val="0007082A"/>
    <w:pPr>
      <w:spacing w:before="120" w:line="312" w:lineRule="auto"/>
      <w:ind w:firstLine="851"/>
      <w:jc w:val="both"/>
    </w:pPr>
    <w:rPr>
      <w:lang w:val="x-none" w:eastAsia="x-none"/>
    </w:rPr>
  </w:style>
  <w:style w:type="character" w:customStyle="1" w:styleId="afff6">
    <w:name w:val="Абзац Знак"/>
    <w:link w:val="afff5"/>
    <w:locked/>
    <w:rsid w:val="0007082A"/>
    <w:rPr>
      <w:sz w:val="24"/>
      <w:szCs w:val="24"/>
    </w:rPr>
  </w:style>
  <w:style w:type="paragraph" w:customStyle="1" w:styleId="ListParagraph1">
    <w:name w:val="List Paragraph1"/>
    <w:basedOn w:val="a4"/>
    <w:rsid w:val="0007082A"/>
    <w:pPr>
      <w:spacing w:after="200" w:line="276" w:lineRule="auto"/>
      <w:ind w:left="720"/>
      <w:contextualSpacing/>
    </w:pPr>
    <w:rPr>
      <w:rFonts w:ascii="Calibri" w:hAnsi="Calibri"/>
      <w:sz w:val="22"/>
      <w:szCs w:val="22"/>
    </w:rPr>
  </w:style>
  <w:style w:type="paragraph" w:customStyle="1" w:styleId="rteright">
    <w:name w:val="rteright"/>
    <w:basedOn w:val="a4"/>
    <w:rsid w:val="0007082A"/>
    <w:pPr>
      <w:spacing w:before="100" w:beforeAutospacing="1" w:after="100" w:afterAutospacing="1"/>
    </w:pPr>
  </w:style>
  <w:style w:type="paragraph" w:customStyle="1" w:styleId="RPRZagUrP1">
    <w:name w:val="RPR_Zag_UrP1"/>
    <w:basedOn w:val="a4"/>
    <w:rsid w:val="0007082A"/>
    <w:pPr>
      <w:numPr>
        <w:numId w:val="18"/>
      </w:numPr>
      <w:spacing w:before="240" w:after="200" w:line="360" w:lineRule="exact"/>
    </w:pPr>
    <w:rPr>
      <w:b/>
      <w:bCs/>
      <w:caps/>
      <w:sz w:val="26"/>
      <w:szCs w:val="20"/>
    </w:rPr>
  </w:style>
  <w:style w:type="paragraph" w:customStyle="1" w:styleId="RPRAbz-U2Num">
    <w:name w:val="RPR_Abz-U2_Num"/>
    <w:basedOn w:val="a4"/>
    <w:rsid w:val="0007082A"/>
    <w:pPr>
      <w:numPr>
        <w:ilvl w:val="1"/>
        <w:numId w:val="18"/>
      </w:numPr>
      <w:spacing w:before="120" w:after="160" w:line="340" w:lineRule="exact"/>
      <w:jc w:val="both"/>
    </w:pPr>
    <w:rPr>
      <w:szCs w:val="20"/>
    </w:rPr>
  </w:style>
  <w:style w:type="paragraph" w:customStyle="1" w:styleId="RPRAbz-U3Num">
    <w:name w:val="RPR_Abz-U3_Num"/>
    <w:basedOn w:val="a4"/>
    <w:rsid w:val="0007082A"/>
    <w:pPr>
      <w:numPr>
        <w:ilvl w:val="2"/>
        <w:numId w:val="18"/>
      </w:numPr>
      <w:spacing w:before="120" w:after="160" w:line="340" w:lineRule="exact"/>
      <w:jc w:val="both"/>
    </w:pPr>
    <w:rPr>
      <w:szCs w:val="20"/>
    </w:rPr>
  </w:style>
  <w:style w:type="paragraph" w:customStyle="1" w:styleId="RPRAbz-U4Num">
    <w:name w:val="RPR_Abz-U4_Num"/>
    <w:basedOn w:val="a4"/>
    <w:rsid w:val="0007082A"/>
    <w:pPr>
      <w:numPr>
        <w:ilvl w:val="8"/>
        <w:numId w:val="18"/>
      </w:numPr>
      <w:spacing w:before="120" w:after="160" w:line="340" w:lineRule="exact"/>
      <w:jc w:val="both"/>
    </w:pPr>
    <w:rPr>
      <w:szCs w:val="20"/>
    </w:rPr>
  </w:style>
  <w:style w:type="numbering" w:customStyle="1" w:styleId="RPLmarkir14">
    <w:name w:val="RPL_markir_14 пт"/>
    <w:rsid w:val="0007082A"/>
    <w:pPr>
      <w:numPr>
        <w:numId w:val="19"/>
      </w:numPr>
    </w:pPr>
  </w:style>
  <w:style w:type="paragraph" w:customStyle="1" w:styleId="afff7">
    <w:name w:val="Текст_маркер"/>
    <w:basedOn w:val="a5"/>
    <w:link w:val="afff8"/>
    <w:rsid w:val="0008430A"/>
    <w:pPr>
      <w:tabs>
        <w:tab w:val="num" w:pos="851"/>
      </w:tabs>
      <w:ind w:left="851" w:hanging="284"/>
    </w:pPr>
    <w:rPr>
      <w:rFonts w:eastAsia="MS Mincho" w:cs="Times New Roman"/>
      <w:szCs w:val="24"/>
      <w:lang w:val="x-none" w:eastAsia="x-none"/>
    </w:rPr>
  </w:style>
  <w:style w:type="character" w:customStyle="1" w:styleId="afff8">
    <w:name w:val="Текст_маркер Знак"/>
    <w:link w:val="afff7"/>
    <w:locked/>
    <w:rsid w:val="0008430A"/>
    <w:rPr>
      <w:rFonts w:eastAsia="MS Mincho"/>
      <w:sz w:val="26"/>
      <w:szCs w:val="24"/>
      <w:lang w:val="x-none" w:eastAsia="x-none"/>
    </w:rPr>
  </w:style>
  <w:style w:type="character" w:customStyle="1" w:styleId="15">
    <w:name w:val="Текст Знак1"/>
    <w:aliases w:val="Знак Знак2,Знак Знак Знак Знак Знак Знак Знак Знак Знак Знак Знак1,Текст Знак3 Знак1,Текст Знак2 Знак Знак1,Текст Знак1 Знак Знак Знак1,Текст Знак Знак Знак Знак Знак1,Текст Знак Знак1 Знак Знак1,Текст Знак1 Знак1 Знак1,Текст Знак Знак2 Знак"/>
    <w:locked/>
    <w:rsid w:val="007D6CBB"/>
    <w:rPr>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E04BCF"/>
    <w:rPr>
      <w:sz w:val="24"/>
      <w:szCs w:val="24"/>
    </w:rPr>
  </w:style>
  <w:style w:type="paragraph" w:styleId="1">
    <w:name w:val="heading 1"/>
    <w:basedOn w:val="a4"/>
    <w:next w:val="a5"/>
    <w:link w:val="10"/>
    <w:autoRedefine/>
    <w:qFormat/>
    <w:rsid w:val="00651F00"/>
    <w:pPr>
      <w:keepNext/>
      <w:spacing w:before="240" w:after="120"/>
      <w:ind w:left="357" w:firstLine="494"/>
      <w:jc w:val="both"/>
      <w:outlineLvl w:val="0"/>
    </w:pPr>
    <w:rPr>
      <w:rFonts w:ascii="Arial" w:eastAsia="MS Mincho" w:hAnsi="Arial"/>
      <w:b/>
      <w:bCs/>
      <w:kern w:val="32"/>
      <w:sz w:val="28"/>
      <w:lang w:val="x-none" w:eastAsia="x-none"/>
    </w:rPr>
  </w:style>
  <w:style w:type="paragraph" w:styleId="20">
    <w:name w:val="heading 2"/>
    <w:basedOn w:val="a4"/>
    <w:next w:val="a5"/>
    <w:link w:val="22"/>
    <w:autoRedefine/>
    <w:qFormat/>
    <w:rsid w:val="006257A4"/>
    <w:pPr>
      <w:keepNext/>
      <w:numPr>
        <w:ilvl w:val="1"/>
        <w:numId w:val="2"/>
      </w:numPr>
      <w:spacing w:before="120" w:after="60"/>
      <w:ind w:left="431" w:hanging="431"/>
      <w:jc w:val="both"/>
      <w:outlineLvl w:val="1"/>
    </w:pPr>
    <w:rPr>
      <w:rFonts w:eastAsia="MS Mincho"/>
      <w:b/>
      <w:bCs/>
      <w:i/>
      <w:iCs/>
      <w:sz w:val="26"/>
      <w:lang w:val="x-none" w:eastAsia="x-none"/>
    </w:rPr>
  </w:style>
  <w:style w:type="paragraph" w:styleId="3">
    <w:name w:val="heading 3"/>
    <w:aliases w:val="3,Ви 6 нумерованный 3,H3,OT Hdg 3,h3,Gliederung3 Char,Gliederung3"/>
    <w:basedOn w:val="a4"/>
    <w:next w:val="a5"/>
    <w:link w:val="30"/>
    <w:qFormat/>
    <w:rsid w:val="00E04BCF"/>
    <w:pPr>
      <w:keepNext/>
      <w:numPr>
        <w:ilvl w:val="2"/>
        <w:numId w:val="2"/>
      </w:numPr>
      <w:tabs>
        <w:tab w:val="left" w:pos="680"/>
      </w:tabs>
      <w:spacing w:before="60" w:after="60"/>
      <w:outlineLvl w:val="2"/>
    </w:pPr>
    <w:rPr>
      <w:rFonts w:ascii="Arial" w:eastAsia="MS Mincho" w:hAnsi="Arial"/>
      <w:b/>
      <w:bCs/>
      <w:sz w:val="22"/>
      <w:szCs w:val="26"/>
      <w:lang w:val="x-none" w:eastAsia="x-none"/>
    </w:rPr>
  </w:style>
  <w:style w:type="paragraph" w:styleId="4">
    <w:name w:val="heading 4"/>
    <w:basedOn w:val="a4"/>
    <w:next w:val="a5"/>
    <w:qFormat/>
    <w:rsid w:val="00E04BCF"/>
    <w:pPr>
      <w:keepNext/>
      <w:outlineLvl w:val="3"/>
    </w:pPr>
    <w:rPr>
      <w:rFonts w:ascii="Arial" w:hAnsi="Arial"/>
      <w:bCs/>
      <w:spacing w:val="20"/>
      <w:u w:val="single"/>
    </w:rPr>
  </w:style>
  <w:style w:type="paragraph" w:styleId="5">
    <w:name w:val="heading 5"/>
    <w:basedOn w:val="a4"/>
    <w:next w:val="a4"/>
    <w:qFormat/>
    <w:rsid w:val="00E04BCF"/>
    <w:pPr>
      <w:keepNext/>
      <w:spacing w:line="420" w:lineRule="exact"/>
      <w:jc w:val="center"/>
      <w:outlineLvl w:val="4"/>
    </w:pPr>
    <w:rPr>
      <w:b/>
      <w:sz w:val="32"/>
      <w:szCs w:val="32"/>
    </w:rPr>
  </w:style>
  <w:style w:type="paragraph" w:styleId="6">
    <w:name w:val="heading 6"/>
    <w:basedOn w:val="a4"/>
    <w:next w:val="a4"/>
    <w:qFormat/>
    <w:rsid w:val="00E04BCF"/>
    <w:pPr>
      <w:keepNext/>
      <w:spacing w:after="120"/>
      <w:jc w:val="center"/>
      <w:outlineLvl w:val="5"/>
    </w:pPr>
    <w:rPr>
      <w:rFonts w:eastAsia="MS Mincho"/>
      <w:u w:val="single"/>
    </w:rPr>
  </w:style>
  <w:style w:type="paragraph" w:styleId="7">
    <w:name w:val="heading 7"/>
    <w:basedOn w:val="a4"/>
    <w:next w:val="a4"/>
    <w:qFormat/>
    <w:rsid w:val="00E04BCF"/>
    <w:pPr>
      <w:keepNext/>
      <w:spacing w:after="120"/>
      <w:jc w:val="center"/>
      <w:outlineLvl w:val="6"/>
    </w:pPr>
    <w:rPr>
      <w:sz w:val="26"/>
      <w:u w:val="single"/>
    </w:rPr>
  </w:style>
  <w:style w:type="paragraph" w:styleId="8">
    <w:name w:val="heading 8"/>
    <w:basedOn w:val="a4"/>
    <w:next w:val="a4"/>
    <w:qFormat/>
    <w:rsid w:val="00E04BCF"/>
    <w:pPr>
      <w:keepNext/>
      <w:framePr w:hSpace="180" w:wrap="around" w:vAnchor="text" w:hAnchor="margin" w:xAlign="right" w:y="-33"/>
      <w:outlineLvl w:val="7"/>
    </w:pPr>
    <w:rPr>
      <w:rFonts w:ascii="Arial" w:hAnsi="Arial" w:cs="Arial"/>
      <w:b/>
      <w:bCs/>
      <w:sz w:val="28"/>
    </w:rPr>
  </w:style>
  <w:style w:type="paragraph" w:styleId="9">
    <w:name w:val="heading 9"/>
    <w:basedOn w:val="a4"/>
    <w:next w:val="a4"/>
    <w:qFormat/>
    <w:rsid w:val="00E04BCF"/>
    <w:p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Plain Text"/>
    <w:aliases w:val="Знак,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 Знак1,Текст Знак Знак2,Текст Знак1 Знак"/>
    <w:basedOn w:val="a4"/>
    <w:link w:val="a9"/>
    <w:rsid w:val="003F04FA"/>
    <w:pPr>
      <w:ind w:firstLine="540"/>
      <w:jc w:val="both"/>
    </w:pPr>
    <w:rPr>
      <w:rFonts w:cs="Courier New"/>
      <w:sz w:val="26"/>
      <w:szCs w:val="20"/>
    </w:rPr>
  </w:style>
  <w:style w:type="paragraph" w:customStyle="1" w:styleId="aa">
    <w:name w:val="Термин"/>
    <w:basedOn w:val="a5"/>
    <w:rsid w:val="00E04BCF"/>
    <w:pPr>
      <w:ind w:left="567" w:firstLine="0"/>
    </w:pPr>
  </w:style>
  <w:style w:type="paragraph" w:customStyle="1" w:styleId="a">
    <w:name w:val="Текст_бюл"/>
    <w:basedOn w:val="a5"/>
    <w:link w:val="ab"/>
    <w:rsid w:val="00D346CF"/>
    <w:pPr>
      <w:numPr>
        <w:numId w:val="1"/>
      </w:numPr>
    </w:pPr>
    <w:rPr>
      <w:rFonts w:eastAsia="MS Mincho" w:cs="Times New Roman"/>
      <w:szCs w:val="24"/>
      <w:lang w:val="x-none" w:eastAsia="x-none"/>
    </w:rPr>
  </w:style>
  <w:style w:type="paragraph" w:customStyle="1" w:styleId="ac">
    <w:name w:val="Текст_бо"/>
    <w:basedOn w:val="a5"/>
    <w:autoRedefine/>
    <w:rsid w:val="00A64828"/>
    <w:pPr>
      <w:ind w:firstLine="0"/>
    </w:pPr>
    <w:rPr>
      <w:color w:val="000000"/>
      <w:szCs w:val="26"/>
    </w:rPr>
  </w:style>
  <w:style w:type="paragraph" w:customStyle="1" w:styleId="21">
    <w:name w:val="Текст_бюл2"/>
    <w:basedOn w:val="a"/>
    <w:rsid w:val="00E04BCF"/>
    <w:pPr>
      <w:numPr>
        <w:numId w:val="3"/>
      </w:numPr>
      <w:tabs>
        <w:tab w:val="clear" w:pos="720"/>
      </w:tabs>
      <w:ind w:left="1134"/>
    </w:pPr>
  </w:style>
  <w:style w:type="paragraph" w:styleId="ad">
    <w:name w:val="header"/>
    <w:basedOn w:val="a4"/>
    <w:rsid w:val="00E04BCF"/>
    <w:pPr>
      <w:tabs>
        <w:tab w:val="center" w:pos="4677"/>
        <w:tab w:val="right" w:pos="9355"/>
      </w:tabs>
    </w:pPr>
  </w:style>
  <w:style w:type="paragraph" w:styleId="ae">
    <w:name w:val="footer"/>
    <w:basedOn w:val="a4"/>
    <w:link w:val="af"/>
    <w:uiPriority w:val="99"/>
    <w:rsid w:val="00E04BCF"/>
    <w:pPr>
      <w:tabs>
        <w:tab w:val="center" w:pos="4677"/>
        <w:tab w:val="right" w:pos="9355"/>
      </w:tabs>
    </w:pPr>
    <w:rPr>
      <w:lang w:val="x-none" w:eastAsia="x-none"/>
    </w:rPr>
  </w:style>
  <w:style w:type="character" w:styleId="af0">
    <w:name w:val="page number"/>
    <w:basedOn w:val="a6"/>
    <w:rsid w:val="00E04BCF"/>
  </w:style>
  <w:style w:type="paragraph" w:styleId="af1">
    <w:name w:val="Body Text Indent"/>
    <w:basedOn w:val="a4"/>
    <w:rsid w:val="00E04BCF"/>
    <w:pPr>
      <w:jc w:val="center"/>
    </w:pPr>
    <w:rPr>
      <w:i/>
      <w:iCs/>
      <w:sz w:val="20"/>
      <w:szCs w:val="20"/>
    </w:rPr>
  </w:style>
  <w:style w:type="paragraph" w:styleId="af2">
    <w:name w:val="Body Text"/>
    <w:basedOn w:val="a4"/>
    <w:rsid w:val="00E04BCF"/>
    <w:pPr>
      <w:spacing w:after="120"/>
    </w:pPr>
  </w:style>
  <w:style w:type="paragraph" w:styleId="11">
    <w:name w:val="toc 1"/>
    <w:basedOn w:val="a4"/>
    <w:next w:val="a4"/>
    <w:autoRedefine/>
    <w:uiPriority w:val="39"/>
    <w:rsid w:val="00E04BCF"/>
    <w:rPr>
      <w:b/>
      <w:caps/>
    </w:rPr>
  </w:style>
  <w:style w:type="paragraph" w:styleId="23">
    <w:name w:val="toc 2"/>
    <w:basedOn w:val="a4"/>
    <w:next w:val="a4"/>
    <w:autoRedefine/>
    <w:uiPriority w:val="39"/>
    <w:rsid w:val="00D91EF0"/>
    <w:pPr>
      <w:tabs>
        <w:tab w:val="left" w:pos="720"/>
        <w:tab w:val="right" w:leader="dot" w:pos="9639"/>
      </w:tabs>
      <w:ind w:left="240"/>
    </w:pPr>
    <w:rPr>
      <w:smallCaps/>
    </w:rPr>
  </w:style>
  <w:style w:type="paragraph" w:styleId="31">
    <w:name w:val="toc 3"/>
    <w:basedOn w:val="a4"/>
    <w:next w:val="a4"/>
    <w:autoRedefine/>
    <w:uiPriority w:val="39"/>
    <w:rsid w:val="006C22E4"/>
    <w:pPr>
      <w:tabs>
        <w:tab w:val="left" w:pos="1080"/>
        <w:tab w:val="right" w:leader="dot" w:pos="9639"/>
      </w:tabs>
      <w:ind w:left="482" w:right="567"/>
    </w:pPr>
  </w:style>
  <w:style w:type="paragraph" w:styleId="40">
    <w:name w:val="toc 4"/>
    <w:basedOn w:val="a4"/>
    <w:next w:val="a4"/>
    <w:autoRedefine/>
    <w:semiHidden/>
    <w:rsid w:val="00E04BCF"/>
    <w:pPr>
      <w:ind w:left="720"/>
    </w:pPr>
  </w:style>
  <w:style w:type="paragraph" w:styleId="50">
    <w:name w:val="toc 5"/>
    <w:basedOn w:val="a4"/>
    <w:next w:val="a4"/>
    <w:autoRedefine/>
    <w:semiHidden/>
    <w:rsid w:val="00E04BCF"/>
    <w:pPr>
      <w:ind w:left="960"/>
    </w:pPr>
  </w:style>
  <w:style w:type="paragraph" w:styleId="60">
    <w:name w:val="toc 6"/>
    <w:basedOn w:val="a4"/>
    <w:next w:val="a4"/>
    <w:autoRedefine/>
    <w:semiHidden/>
    <w:rsid w:val="00E04BCF"/>
    <w:pPr>
      <w:ind w:left="1200"/>
    </w:pPr>
  </w:style>
  <w:style w:type="paragraph" w:styleId="70">
    <w:name w:val="toc 7"/>
    <w:basedOn w:val="a4"/>
    <w:next w:val="a4"/>
    <w:autoRedefine/>
    <w:rsid w:val="00E04BCF"/>
    <w:pPr>
      <w:ind w:left="1440"/>
    </w:pPr>
  </w:style>
  <w:style w:type="paragraph" w:styleId="80">
    <w:name w:val="toc 8"/>
    <w:basedOn w:val="a4"/>
    <w:next w:val="a4"/>
    <w:autoRedefine/>
    <w:semiHidden/>
    <w:rsid w:val="00E04BCF"/>
    <w:pPr>
      <w:ind w:left="1680"/>
    </w:pPr>
  </w:style>
  <w:style w:type="paragraph" w:styleId="90">
    <w:name w:val="toc 9"/>
    <w:basedOn w:val="a4"/>
    <w:next w:val="a4"/>
    <w:autoRedefine/>
    <w:semiHidden/>
    <w:rsid w:val="00E04BCF"/>
    <w:pPr>
      <w:ind w:left="1920"/>
    </w:pPr>
  </w:style>
  <w:style w:type="character" w:styleId="af3">
    <w:name w:val="Hyperlink"/>
    <w:uiPriority w:val="99"/>
    <w:rsid w:val="00E04BCF"/>
    <w:rPr>
      <w:color w:val="0000FF"/>
      <w:u w:val="single"/>
    </w:rPr>
  </w:style>
  <w:style w:type="character" w:styleId="af4">
    <w:name w:val="annotation reference"/>
    <w:semiHidden/>
    <w:rsid w:val="00E04BCF"/>
    <w:rPr>
      <w:sz w:val="16"/>
      <w:szCs w:val="16"/>
    </w:rPr>
  </w:style>
  <w:style w:type="paragraph" w:styleId="af5">
    <w:name w:val="annotation text"/>
    <w:basedOn w:val="a4"/>
    <w:link w:val="af6"/>
    <w:semiHidden/>
    <w:rsid w:val="00E04BCF"/>
    <w:rPr>
      <w:sz w:val="20"/>
      <w:szCs w:val="20"/>
    </w:rPr>
  </w:style>
  <w:style w:type="paragraph" w:styleId="24">
    <w:name w:val="Body Text Indent 2"/>
    <w:basedOn w:val="a4"/>
    <w:rsid w:val="00E04BCF"/>
    <w:pPr>
      <w:ind w:firstLine="540"/>
      <w:jc w:val="both"/>
    </w:pPr>
    <w:rPr>
      <w:sz w:val="26"/>
    </w:rPr>
  </w:style>
  <w:style w:type="paragraph" w:customStyle="1" w:styleId="af7">
    <w:name w:val="Текст_бюл курсив"/>
    <w:basedOn w:val="a"/>
    <w:rsid w:val="00E04BCF"/>
    <w:rPr>
      <w:i/>
      <w:iCs/>
    </w:rPr>
  </w:style>
  <w:style w:type="paragraph" w:customStyle="1" w:styleId="af8">
    <w:name w:val="Текст курсив"/>
    <w:basedOn w:val="a4"/>
    <w:rsid w:val="00E04BCF"/>
    <w:pPr>
      <w:ind w:firstLine="567"/>
      <w:jc w:val="both"/>
    </w:pPr>
    <w:rPr>
      <w:rFonts w:cs="Courier New"/>
      <w:i/>
      <w:iCs/>
      <w:sz w:val="26"/>
      <w:szCs w:val="20"/>
      <w:lang w:val="en-US"/>
    </w:rPr>
  </w:style>
  <w:style w:type="paragraph" w:customStyle="1" w:styleId="25">
    <w:name w:val="Текст_бюл2 курсив"/>
    <w:basedOn w:val="21"/>
    <w:rsid w:val="00E04BCF"/>
    <w:rPr>
      <w:i/>
      <w:iCs/>
    </w:rPr>
  </w:style>
  <w:style w:type="paragraph" w:customStyle="1" w:styleId="af9">
    <w:name w:val="Приложение"/>
    <w:basedOn w:val="1"/>
    <w:rsid w:val="00E04BCF"/>
    <w:pPr>
      <w:ind w:left="0" w:firstLine="0"/>
      <w:jc w:val="left"/>
    </w:pPr>
  </w:style>
  <w:style w:type="character" w:styleId="afa">
    <w:name w:val="Strong"/>
    <w:qFormat/>
    <w:rsid w:val="00E04BCF"/>
    <w:rPr>
      <w:b/>
      <w:bCs/>
    </w:rPr>
  </w:style>
  <w:style w:type="paragraph" w:customStyle="1" w:styleId="afb">
    <w:name w:val="Заголовок_таблицы"/>
    <w:basedOn w:val="a5"/>
    <w:rsid w:val="00E04BCF"/>
    <w:pPr>
      <w:ind w:firstLine="0"/>
      <w:jc w:val="center"/>
    </w:pPr>
    <w:rPr>
      <w:b/>
      <w:bCs/>
      <w:i/>
      <w:iCs/>
    </w:rPr>
  </w:style>
  <w:style w:type="paragraph" w:styleId="afc">
    <w:name w:val="footnote text"/>
    <w:basedOn w:val="a4"/>
    <w:link w:val="afd"/>
    <w:semiHidden/>
    <w:rsid w:val="00E04BCF"/>
    <w:rPr>
      <w:sz w:val="20"/>
      <w:szCs w:val="20"/>
    </w:rPr>
  </w:style>
  <w:style w:type="character" w:styleId="afe">
    <w:name w:val="footnote reference"/>
    <w:semiHidden/>
    <w:rsid w:val="00E04BCF"/>
    <w:rPr>
      <w:vertAlign w:val="superscript"/>
    </w:rPr>
  </w:style>
  <w:style w:type="paragraph" w:styleId="aff">
    <w:name w:val="caption"/>
    <w:basedOn w:val="a4"/>
    <w:next w:val="a4"/>
    <w:qFormat/>
    <w:rsid w:val="00E04BCF"/>
    <w:pPr>
      <w:spacing w:before="120" w:after="120"/>
    </w:pPr>
    <w:rPr>
      <w:b/>
      <w:bCs/>
      <w:sz w:val="20"/>
      <w:szCs w:val="20"/>
    </w:rPr>
  </w:style>
  <w:style w:type="paragraph" w:styleId="aff0">
    <w:name w:val="annotation subject"/>
    <w:basedOn w:val="af5"/>
    <w:next w:val="af5"/>
    <w:link w:val="aff1"/>
    <w:rsid w:val="00397664"/>
    <w:rPr>
      <w:b/>
      <w:bCs/>
      <w:lang w:val="x-none" w:eastAsia="x-none"/>
    </w:rPr>
  </w:style>
  <w:style w:type="paragraph" w:styleId="aff2">
    <w:name w:val="Balloon Text"/>
    <w:basedOn w:val="a4"/>
    <w:semiHidden/>
    <w:rsid w:val="00397664"/>
    <w:rPr>
      <w:rFonts w:ascii="Tahoma" w:hAnsi="Tahoma" w:cs="Tahoma"/>
      <w:sz w:val="16"/>
      <w:szCs w:val="16"/>
    </w:rPr>
  </w:style>
  <w:style w:type="character" w:customStyle="1" w:styleId="a9">
    <w:name w:val="Текст Знак"/>
    <w:aliases w:val="Знак Знак,Знак Знак Знак Знак Знак Знак Знак Знак Знак Знак Знак,Текст Знак3 Знак,Текст Знак2 Знак Знак,Текст Знак1 Знак Знак Знак,Текст Знак Знак Знак Знак Знак,Текст Знак Знак1 Знак Знак,Текст Знак1 Знак1 Знак,Текст Знак Знак Знак1 Знак"/>
    <w:link w:val="a5"/>
    <w:rsid w:val="000359B9"/>
    <w:rPr>
      <w:rFonts w:cs="Courier New"/>
      <w:sz w:val="26"/>
      <w:lang w:val="ru-RU" w:eastAsia="ru-RU" w:bidi="ar-SA"/>
    </w:rPr>
  </w:style>
  <w:style w:type="table" w:styleId="aff3">
    <w:name w:val="Table Grid"/>
    <w:basedOn w:val="a7"/>
    <w:rsid w:val="00685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Char">
    <w:name w:val="Знак Знак1 Char Char Char"/>
    <w:basedOn w:val="a4"/>
    <w:rsid w:val="004F3177"/>
    <w:pPr>
      <w:spacing w:after="160"/>
    </w:pPr>
    <w:rPr>
      <w:rFonts w:ascii="Arial" w:hAnsi="Arial" w:cs="Arial"/>
      <w:b/>
      <w:bCs/>
      <w:color w:val="FFFFFF"/>
      <w:sz w:val="32"/>
      <w:szCs w:val="32"/>
      <w:lang w:val="en-US" w:eastAsia="en-US"/>
    </w:rPr>
  </w:style>
  <w:style w:type="character" w:customStyle="1" w:styleId="26">
    <w:name w:val="Текст Знак2"/>
    <w:locked/>
    <w:rsid w:val="00C11CFB"/>
    <w:rPr>
      <w:rFonts w:cs="Times New Roman"/>
      <w:sz w:val="26"/>
      <w:szCs w:val="26"/>
      <w:lang w:val="ru-RU" w:eastAsia="ru-RU"/>
    </w:rPr>
  </w:style>
  <w:style w:type="character" w:customStyle="1" w:styleId="ab">
    <w:name w:val="Текст_бюл Знак"/>
    <w:link w:val="a"/>
    <w:locked/>
    <w:rsid w:val="00C11CFB"/>
    <w:rPr>
      <w:rFonts w:eastAsia="MS Mincho"/>
      <w:sz w:val="26"/>
      <w:szCs w:val="24"/>
      <w:lang w:val="x-none" w:eastAsia="x-none"/>
    </w:rPr>
  </w:style>
  <w:style w:type="paragraph" w:customStyle="1" w:styleId="CharChar4CharCharCharCharCharChar1">
    <w:name w:val="Char Char4 Знак Знак Char Char Знак Знак Char Char Знак Char Char1"/>
    <w:basedOn w:val="a4"/>
    <w:semiHidden/>
    <w:rsid w:val="00C11CFB"/>
    <w:pPr>
      <w:widowControl w:val="0"/>
      <w:adjustRightInd w:val="0"/>
      <w:spacing w:after="160" w:line="240" w:lineRule="exact"/>
      <w:jc w:val="right"/>
    </w:pPr>
    <w:rPr>
      <w:sz w:val="20"/>
      <w:szCs w:val="20"/>
      <w:lang w:val="en-GB" w:eastAsia="en-US"/>
    </w:rPr>
  </w:style>
  <w:style w:type="character" w:styleId="aff4">
    <w:name w:val="FollowedHyperlink"/>
    <w:rsid w:val="00DC7CBD"/>
    <w:rPr>
      <w:color w:val="800080"/>
      <w:u w:val="single"/>
    </w:rPr>
  </w:style>
  <w:style w:type="paragraph" w:customStyle="1" w:styleId="aff5">
    <w:name w:val="текст смк"/>
    <w:basedOn w:val="a4"/>
    <w:link w:val="aff6"/>
    <w:rsid w:val="00CC623D"/>
    <w:pPr>
      <w:ind w:firstLine="567"/>
      <w:jc w:val="both"/>
    </w:pPr>
    <w:rPr>
      <w:sz w:val="26"/>
      <w:szCs w:val="20"/>
    </w:rPr>
  </w:style>
  <w:style w:type="paragraph" w:customStyle="1" w:styleId="27">
    <w:name w:val="Заголовок 2 СМК"/>
    <w:next w:val="aff5"/>
    <w:rsid w:val="00183015"/>
    <w:pPr>
      <w:spacing w:before="120" w:after="60"/>
      <w:ind w:left="431" w:hanging="431"/>
      <w:jc w:val="both"/>
      <w:outlineLvl w:val="1"/>
    </w:pPr>
    <w:rPr>
      <w:rFonts w:cs="Arial"/>
      <w:b/>
      <w:bCs/>
      <w:i/>
      <w:sz w:val="26"/>
      <w:szCs w:val="26"/>
    </w:rPr>
  </w:style>
  <w:style w:type="paragraph" w:styleId="aff7">
    <w:name w:val="Revision"/>
    <w:hidden/>
    <w:uiPriority w:val="99"/>
    <w:semiHidden/>
    <w:rsid w:val="008551C5"/>
    <w:rPr>
      <w:sz w:val="24"/>
      <w:szCs w:val="24"/>
    </w:rPr>
  </w:style>
  <w:style w:type="character" w:customStyle="1" w:styleId="aff6">
    <w:name w:val="текст смк Знак"/>
    <w:link w:val="aff5"/>
    <w:rsid w:val="00544BDF"/>
    <w:rPr>
      <w:sz w:val="26"/>
      <w:lang w:val="ru-RU" w:eastAsia="ru-RU" w:bidi="ar-SA"/>
    </w:rPr>
  </w:style>
  <w:style w:type="paragraph" w:customStyle="1" w:styleId="aff8">
    <w:name w:val="Текст_бюл смк"/>
    <w:basedOn w:val="aff5"/>
    <w:rsid w:val="00A55DD1"/>
    <w:pPr>
      <w:ind w:firstLine="0"/>
    </w:pPr>
  </w:style>
  <w:style w:type="character" w:styleId="HTML">
    <w:name w:val="HTML Typewriter"/>
    <w:rsid w:val="00A80C1C"/>
    <w:rPr>
      <w:rFonts w:ascii="Courier New" w:hAnsi="Courier New" w:cs="Courier New"/>
      <w:sz w:val="20"/>
      <w:szCs w:val="20"/>
    </w:rPr>
  </w:style>
  <w:style w:type="paragraph" w:customStyle="1" w:styleId="rigc">
    <w:name w:val="rig_c"/>
    <w:basedOn w:val="a4"/>
    <w:rsid w:val="00A112E8"/>
    <w:pPr>
      <w:jc w:val="center"/>
    </w:pPr>
    <w:rPr>
      <w:rFonts w:ascii="Verdana" w:hAnsi="Verdana"/>
      <w:color w:val="000000"/>
      <w:sz w:val="18"/>
      <w:szCs w:val="18"/>
    </w:rPr>
  </w:style>
  <w:style w:type="character" w:customStyle="1" w:styleId="defaultdocbaseattributestylewithoutnowrap1">
    <w:name w:val="defaultdocbaseattributestylewithoutnowrap1"/>
    <w:rsid w:val="00AC67C3"/>
    <w:rPr>
      <w:rFonts w:ascii="Tahoma" w:hAnsi="Tahoma" w:cs="Tahoma" w:hint="default"/>
      <w:sz w:val="12"/>
      <w:szCs w:val="12"/>
    </w:rPr>
  </w:style>
  <w:style w:type="character" w:customStyle="1" w:styleId="af6">
    <w:name w:val="Текст примечания Знак"/>
    <w:basedOn w:val="a6"/>
    <w:link w:val="af5"/>
    <w:rsid w:val="009A746A"/>
  </w:style>
  <w:style w:type="paragraph" w:styleId="2">
    <w:name w:val="List Bullet 2"/>
    <w:basedOn w:val="a4"/>
    <w:rsid w:val="00EE1B6A"/>
    <w:pPr>
      <w:numPr>
        <w:numId w:val="5"/>
      </w:numPr>
    </w:pPr>
  </w:style>
  <w:style w:type="paragraph" w:customStyle="1" w:styleId="aff9">
    <w:name w:val="a"/>
    <w:basedOn w:val="a4"/>
    <w:rsid w:val="00EE1B6A"/>
    <w:pPr>
      <w:tabs>
        <w:tab w:val="num" w:pos="360"/>
      </w:tabs>
      <w:ind w:firstLine="540"/>
      <w:jc w:val="both"/>
    </w:pPr>
    <w:rPr>
      <w:rFonts w:eastAsia="Calibri"/>
      <w:sz w:val="26"/>
      <w:szCs w:val="26"/>
    </w:rPr>
  </w:style>
  <w:style w:type="paragraph" w:styleId="affa">
    <w:name w:val="Normal (Web)"/>
    <w:basedOn w:val="a4"/>
    <w:rsid w:val="000673BF"/>
    <w:pPr>
      <w:spacing w:before="100" w:beforeAutospacing="1" w:after="100" w:afterAutospacing="1"/>
    </w:pPr>
  </w:style>
  <w:style w:type="paragraph" w:customStyle="1" w:styleId="E-">
    <w:name w:val="E_Обычный-Таблица"/>
    <w:basedOn w:val="a4"/>
    <w:qFormat/>
    <w:rsid w:val="000673BF"/>
    <w:pPr>
      <w:contextualSpacing/>
      <w:jc w:val="both"/>
    </w:pPr>
    <w:rPr>
      <w:szCs w:val="26"/>
      <w:lang w:eastAsia="en-US"/>
    </w:rPr>
  </w:style>
  <w:style w:type="character" w:customStyle="1" w:styleId="afd">
    <w:name w:val="Текст сноски Знак"/>
    <w:link w:val="afc"/>
    <w:semiHidden/>
    <w:locked/>
    <w:rsid w:val="00E41AEE"/>
  </w:style>
  <w:style w:type="paragraph" w:customStyle="1" w:styleId="E">
    <w:name w:val="E_Обычный"/>
    <w:basedOn w:val="a4"/>
    <w:link w:val="E0"/>
    <w:qFormat/>
    <w:rsid w:val="00FF1F87"/>
    <w:pPr>
      <w:spacing w:before="120" w:after="120" w:line="300" w:lineRule="auto"/>
      <w:ind w:firstLine="851"/>
      <w:jc w:val="both"/>
    </w:pPr>
    <w:rPr>
      <w:szCs w:val="26"/>
      <w:lang w:val="x-none" w:eastAsia="en-US"/>
    </w:rPr>
  </w:style>
  <w:style w:type="character" w:customStyle="1" w:styleId="E0">
    <w:name w:val="E_Обычный Знак"/>
    <w:link w:val="E"/>
    <w:rsid w:val="00FF1F87"/>
    <w:rPr>
      <w:sz w:val="24"/>
      <w:szCs w:val="26"/>
      <w:lang w:eastAsia="en-US"/>
    </w:rPr>
  </w:style>
  <w:style w:type="paragraph" w:customStyle="1" w:styleId="E1-Lvl1">
    <w:name w:val="E_Спис1-Lvl1"/>
    <w:basedOn w:val="a4"/>
    <w:qFormat/>
    <w:rsid w:val="00FF1F87"/>
    <w:pPr>
      <w:numPr>
        <w:numId w:val="7"/>
      </w:numPr>
      <w:spacing w:before="120" w:after="120" w:line="300" w:lineRule="auto"/>
      <w:contextualSpacing/>
      <w:jc w:val="both"/>
    </w:pPr>
    <w:rPr>
      <w:szCs w:val="26"/>
      <w:lang w:eastAsia="en-US"/>
    </w:rPr>
  </w:style>
  <w:style w:type="paragraph" w:customStyle="1" w:styleId="Tabletitleheader">
    <w:name w:val="Table_title_header"/>
    <w:basedOn w:val="a4"/>
    <w:rsid w:val="0007082A"/>
    <w:pPr>
      <w:suppressAutoHyphens/>
      <w:spacing w:before="120"/>
      <w:jc w:val="center"/>
      <w:outlineLvl w:val="4"/>
    </w:pPr>
    <w:rPr>
      <w:sz w:val="32"/>
      <w:szCs w:val="28"/>
    </w:rPr>
  </w:style>
  <w:style w:type="paragraph" w:customStyle="1" w:styleId="Confirmation">
    <w:name w:val="Confirmation"/>
    <w:rsid w:val="0007082A"/>
    <w:pPr>
      <w:keepNext/>
      <w:spacing w:before="120" w:after="120"/>
      <w:jc w:val="center"/>
    </w:pPr>
    <w:rPr>
      <w:b/>
      <w:caps/>
      <w:sz w:val="24"/>
      <w:szCs w:val="28"/>
      <w:lang w:eastAsia="en-US"/>
    </w:rPr>
  </w:style>
  <w:style w:type="paragraph" w:customStyle="1" w:styleId="Confirmationtext">
    <w:name w:val="Confirmation text"/>
    <w:basedOn w:val="a4"/>
    <w:rsid w:val="0007082A"/>
    <w:pPr>
      <w:keepLines/>
      <w:widowControl w:val="0"/>
      <w:spacing w:before="60" w:after="60" w:line="288" w:lineRule="auto"/>
      <w:jc w:val="center"/>
    </w:pPr>
    <w:rPr>
      <w:lang w:eastAsia="en-US"/>
    </w:rPr>
  </w:style>
  <w:style w:type="paragraph" w:customStyle="1" w:styleId="CharChar1">
    <w:name w:val="Char Char1"/>
    <w:basedOn w:val="a4"/>
    <w:rsid w:val="0007082A"/>
    <w:pPr>
      <w:tabs>
        <w:tab w:val="left" w:pos="2160"/>
      </w:tabs>
      <w:bidi/>
      <w:spacing w:before="120" w:line="240" w:lineRule="exact"/>
      <w:jc w:val="both"/>
    </w:pPr>
    <w:rPr>
      <w:lang w:val="en-US" w:bidi="he-IL"/>
    </w:rPr>
  </w:style>
  <w:style w:type="paragraph" w:customStyle="1" w:styleId="Default">
    <w:name w:val="Default"/>
    <w:rsid w:val="0007082A"/>
    <w:pPr>
      <w:autoSpaceDE w:val="0"/>
      <w:autoSpaceDN w:val="0"/>
      <w:adjustRightInd w:val="0"/>
    </w:pPr>
    <w:rPr>
      <w:rFonts w:ascii="Arial" w:eastAsia="Calibri" w:hAnsi="Arial" w:cs="Arial"/>
      <w:color w:val="000000"/>
      <w:sz w:val="24"/>
      <w:szCs w:val="24"/>
      <w:lang w:eastAsia="en-US"/>
    </w:rPr>
  </w:style>
  <w:style w:type="paragraph" w:customStyle="1" w:styleId="E2">
    <w:name w:val="E_Перечень_Сокращений"/>
    <w:basedOn w:val="a4"/>
    <w:qFormat/>
    <w:rsid w:val="0007082A"/>
    <w:pPr>
      <w:keepNext/>
      <w:keepLines/>
      <w:pageBreakBefore/>
      <w:spacing w:before="240" w:after="240" w:line="300" w:lineRule="auto"/>
    </w:pPr>
    <w:rPr>
      <w:b/>
      <w:caps/>
      <w:sz w:val="28"/>
      <w:szCs w:val="26"/>
    </w:rPr>
  </w:style>
  <w:style w:type="paragraph" w:customStyle="1" w:styleId="E3">
    <w:name w:val="E_Содержание"/>
    <w:basedOn w:val="a4"/>
    <w:next w:val="E"/>
    <w:qFormat/>
    <w:rsid w:val="0007082A"/>
    <w:pPr>
      <w:keepNext/>
      <w:keepLines/>
      <w:pageBreakBefore/>
      <w:spacing w:before="240" w:after="240" w:line="300" w:lineRule="auto"/>
      <w:jc w:val="center"/>
    </w:pPr>
    <w:rPr>
      <w:b/>
      <w:caps/>
      <w:sz w:val="28"/>
      <w:szCs w:val="26"/>
    </w:rPr>
  </w:style>
  <w:style w:type="paragraph" w:customStyle="1" w:styleId="affb">
    <w:name w:val="Табл_Текст"/>
    <w:basedOn w:val="a4"/>
    <w:rsid w:val="0007082A"/>
    <w:pPr>
      <w:spacing w:after="120"/>
      <w:jc w:val="both"/>
    </w:pPr>
    <w:rPr>
      <w:rFonts w:ascii="Arial" w:hAnsi="Arial" w:cs="Arial"/>
      <w:sz w:val="20"/>
      <w:szCs w:val="20"/>
    </w:rPr>
  </w:style>
  <w:style w:type="paragraph" w:customStyle="1" w:styleId="E-Lvl1">
    <w:name w:val="E_НумЗаг-Lvl1"/>
    <w:basedOn w:val="E"/>
    <w:next w:val="E"/>
    <w:autoRedefine/>
    <w:qFormat/>
    <w:rsid w:val="0007082A"/>
    <w:pPr>
      <w:keepNext/>
      <w:keepLines/>
      <w:pageBreakBefore/>
      <w:numPr>
        <w:numId w:val="16"/>
      </w:numPr>
      <w:spacing w:before="240" w:after="240"/>
      <w:jc w:val="left"/>
    </w:pPr>
    <w:rPr>
      <w:b/>
      <w:caps/>
      <w:sz w:val="28"/>
      <w:lang w:eastAsia="ru-RU"/>
    </w:rPr>
  </w:style>
  <w:style w:type="paragraph" w:customStyle="1" w:styleId="E-Lvl2">
    <w:name w:val="E_НумЗаг-Lvl2"/>
    <w:basedOn w:val="E"/>
    <w:next w:val="E"/>
    <w:autoRedefine/>
    <w:qFormat/>
    <w:rsid w:val="0007082A"/>
    <w:pPr>
      <w:keepNext/>
      <w:keepLines/>
      <w:numPr>
        <w:ilvl w:val="1"/>
        <w:numId w:val="16"/>
      </w:numPr>
      <w:spacing w:before="240"/>
    </w:pPr>
    <w:rPr>
      <w:b/>
      <w:smallCaps/>
      <w:szCs w:val="30"/>
      <w:lang w:eastAsia="ru-RU"/>
    </w:rPr>
  </w:style>
  <w:style w:type="paragraph" w:customStyle="1" w:styleId="E1">
    <w:name w:val="E_НумПрил1"/>
    <w:basedOn w:val="E-Lvl1"/>
    <w:next w:val="E"/>
    <w:qFormat/>
    <w:rsid w:val="0007082A"/>
    <w:pPr>
      <w:numPr>
        <w:numId w:val="9"/>
      </w:numPr>
      <w:jc w:val="center"/>
    </w:pPr>
    <w:rPr>
      <w:rFonts w:cs="Arial"/>
    </w:rPr>
  </w:style>
  <w:style w:type="paragraph" w:customStyle="1" w:styleId="u">
    <w:name w:val="u"/>
    <w:basedOn w:val="a4"/>
    <w:rsid w:val="0007082A"/>
    <w:pPr>
      <w:ind w:firstLine="208"/>
      <w:jc w:val="both"/>
    </w:pPr>
    <w:rPr>
      <w:color w:val="000000"/>
    </w:rPr>
  </w:style>
  <w:style w:type="paragraph" w:customStyle="1" w:styleId="E4">
    <w:name w:val="E_Подзаголовок"/>
    <w:basedOn w:val="a4"/>
    <w:qFormat/>
    <w:rsid w:val="0007082A"/>
    <w:pPr>
      <w:keepNext/>
      <w:keepLines/>
      <w:spacing w:before="120" w:after="240" w:line="300" w:lineRule="auto"/>
      <w:jc w:val="center"/>
    </w:pPr>
    <w:rPr>
      <w:smallCaps/>
      <w:sz w:val="28"/>
      <w:szCs w:val="26"/>
    </w:rPr>
  </w:style>
  <w:style w:type="character" w:customStyle="1" w:styleId="aff1">
    <w:name w:val="Тема примечания Знак"/>
    <w:link w:val="aff0"/>
    <w:rsid w:val="0007082A"/>
    <w:rPr>
      <w:b/>
      <w:bCs/>
    </w:rPr>
  </w:style>
  <w:style w:type="character" w:customStyle="1" w:styleId="af">
    <w:name w:val="Нижний колонтитул Знак"/>
    <w:link w:val="ae"/>
    <w:uiPriority w:val="99"/>
    <w:rsid w:val="0007082A"/>
    <w:rPr>
      <w:sz w:val="24"/>
      <w:szCs w:val="24"/>
    </w:rPr>
  </w:style>
  <w:style w:type="character" w:customStyle="1" w:styleId="10">
    <w:name w:val="Заголовок 1 Знак"/>
    <w:link w:val="1"/>
    <w:rsid w:val="00651F00"/>
    <w:rPr>
      <w:rFonts w:ascii="Arial" w:eastAsia="MS Mincho" w:hAnsi="Arial"/>
      <w:b/>
      <w:bCs/>
      <w:kern w:val="32"/>
      <w:sz w:val="28"/>
      <w:szCs w:val="24"/>
      <w:lang w:val="x-none" w:eastAsia="x-none"/>
    </w:rPr>
  </w:style>
  <w:style w:type="character" w:customStyle="1" w:styleId="22">
    <w:name w:val="Заголовок 2 Знак"/>
    <w:link w:val="20"/>
    <w:rsid w:val="006257A4"/>
    <w:rPr>
      <w:rFonts w:eastAsia="MS Mincho"/>
      <w:b/>
      <w:bCs/>
      <w:i/>
      <w:iCs/>
      <w:sz w:val="26"/>
      <w:szCs w:val="24"/>
      <w:lang w:val="x-none" w:eastAsia="x-none"/>
    </w:rPr>
  </w:style>
  <w:style w:type="character" w:customStyle="1" w:styleId="30">
    <w:name w:val="Заголовок 3 Знак"/>
    <w:aliases w:val="3 Знак,Ви 6 нумерованный 3 Знак,H3 Знак,OT Hdg 3 Знак,h3 Знак,Gliederung3 Char Знак,Gliederung3 Знак"/>
    <w:link w:val="3"/>
    <w:rsid w:val="0007082A"/>
    <w:rPr>
      <w:rFonts w:ascii="Arial" w:eastAsia="MS Mincho" w:hAnsi="Arial"/>
      <w:b/>
      <w:bCs/>
      <w:sz w:val="22"/>
      <w:szCs w:val="26"/>
      <w:lang w:val="x-none" w:eastAsia="x-none"/>
    </w:rPr>
  </w:style>
  <w:style w:type="paragraph" w:customStyle="1" w:styleId="Tableheader">
    <w:name w:val="Table_header"/>
    <w:basedOn w:val="a4"/>
    <w:rsid w:val="0007082A"/>
    <w:pPr>
      <w:suppressAutoHyphens/>
      <w:jc w:val="center"/>
    </w:pPr>
    <w:rPr>
      <w:sz w:val="28"/>
    </w:rPr>
  </w:style>
  <w:style w:type="paragraph" w:customStyle="1" w:styleId="affc">
    <w:name w:val="Текст пункта"/>
    <w:rsid w:val="0007082A"/>
    <w:pPr>
      <w:spacing w:after="120"/>
      <w:ind w:firstLine="454"/>
      <w:jc w:val="both"/>
    </w:pPr>
    <w:rPr>
      <w:rFonts w:ascii="Antiqua" w:hAnsi="Antiqua"/>
      <w:sz w:val="24"/>
    </w:rPr>
  </w:style>
  <w:style w:type="paragraph" w:customStyle="1" w:styleId="TableGraf8L">
    <w:name w:val="TableGraf 8L"/>
    <w:basedOn w:val="affc"/>
    <w:rsid w:val="0007082A"/>
    <w:pPr>
      <w:spacing w:before="60" w:after="60"/>
      <w:ind w:firstLine="0"/>
      <w:jc w:val="left"/>
    </w:pPr>
    <w:rPr>
      <w:sz w:val="16"/>
    </w:rPr>
  </w:style>
  <w:style w:type="paragraph" w:customStyle="1" w:styleId="Head10M">
    <w:name w:val="Head 10M"/>
    <w:basedOn w:val="a4"/>
    <w:rsid w:val="0007082A"/>
    <w:pPr>
      <w:spacing w:before="60" w:after="60"/>
      <w:jc w:val="center"/>
    </w:pPr>
    <w:rPr>
      <w:rFonts w:ascii="Antiqua" w:hAnsi="Antiqua"/>
      <w:b/>
      <w:sz w:val="20"/>
      <w:szCs w:val="20"/>
    </w:rPr>
  </w:style>
  <w:style w:type="paragraph" w:customStyle="1" w:styleId="affd">
    <w:name w:val="......."/>
    <w:basedOn w:val="Default"/>
    <w:next w:val="Default"/>
    <w:uiPriority w:val="99"/>
    <w:rsid w:val="0007082A"/>
    <w:pPr>
      <w:spacing w:after="200"/>
    </w:pPr>
    <w:rPr>
      <w:rFonts w:ascii="Times New Roman" w:eastAsia="Times New Roman" w:hAnsi="Times New Roman" w:cs="Times New Roman"/>
      <w:color w:val="auto"/>
      <w:lang w:eastAsia="ru-RU"/>
    </w:rPr>
  </w:style>
  <w:style w:type="paragraph" w:styleId="HTML0">
    <w:name w:val="HTML Preformatted"/>
    <w:basedOn w:val="a4"/>
    <w:link w:val="HTML1"/>
    <w:rsid w:val="000708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1">
    <w:name w:val="Стандартный HTML Знак"/>
    <w:link w:val="HTML0"/>
    <w:rsid w:val="0007082A"/>
    <w:rPr>
      <w:rFonts w:ascii="Courier New" w:hAnsi="Courier New" w:cs="Courier New"/>
    </w:rPr>
  </w:style>
  <w:style w:type="paragraph" w:styleId="affe">
    <w:name w:val="Title"/>
    <w:link w:val="afff"/>
    <w:qFormat/>
    <w:rsid w:val="0007082A"/>
    <w:pPr>
      <w:jc w:val="center"/>
    </w:pPr>
    <w:rPr>
      <w:b/>
      <w:sz w:val="32"/>
    </w:rPr>
  </w:style>
  <w:style w:type="character" w:customStyle="1" w:styleId="afff">
    <w:name w:val="Название Знак"/>
    <w:link w:val="affe"/>
    <w:rsid w:val="0007082A"/>
    <w:rPr>
      <w:b/>
      <w:sz w:val="32"/>
      <w:lang w:bidi="ar-SA"/>
    </w:rPr>
  </w:style>
  <w:style w:type="paragraph" w:customStyle="1" w:styleId="12">
    <w:name w:val="Список_1"/>
    <w:basedOn w:val="a4"/>
    <w:autoRedefine/>
    <w:rsid w:val="0007082A"/>
    <w:pPr>
      <w:spacing w:before="120" w:line="240" w:lineRule="exact"/>
      <w:ind w:left="567"/>
    </w:pPr>
    <w:rPr>
      <w:rFonts w:eastAsia="MS Mincho"/>
      <w:sz w:val="20"/>
      <w:szCs w:val="20"/>
    </w:rPr>
  </w:style>
  <w:style w:type="paragraph" w:customStyle="1" w:styleId="afff0">
    <w:name w:val="таблица"/>
    <w:basedOn w:val="a4"/>
    <w:link w:val="afff1"/>
    <w:qFormat/>
    <w:rsid w:val="0007082A"/>
    <w:pPr>
      <w:spacing w:after="60" w:line="360" w:lineRule="auto"/>
    </w:pPr>
    <w:rPr>
      <w:bCs/>
      <w:lang w:val="x-none" w:eastAsia="x-none"/>
    </w:rPr>
  </w:style>
  <w:style w:type="character" w:customStyle="1" w:styleId="afff1">
    <w:name w:val="таблица Знак"/>
    <w:link w:val="afff0"/>
    <w:rsid w:val="0007082A"/>
    <w:rPr>
      <w:bCs/>
      <w:sz w:val="24"/>
      <w:szCs w:val="24"/>
    </w:rPr>
  </w:style>
  <w:style w:type="paragraph" w:customStyle="1" w:styleId="afff2">
    <w:name w:val="Му Макированный"/>
    <w:basedOn w:val="afff3"/>
    <w:link w:val="afff4"/>
    <w:rsid w:val="0007082A"/>
    <w:pPr>
      <w:spacing w:line="360" w:lineRule="auto"/>
      <w:ind w:left="0" w:firstLine="0"/>
      <w:contextualSpacing w:val="0"/>
      <w:jc w:val="both"/>
    </w:pPr>
    <w:rPr>
      <w:szCs w:val="20"/>
      <w:lang w:val="x-none" w:eastAsia="en-US"/>
    </w:rPr>
  </w:style>
  <w:style w:type="character" w:customStyle="1" w:styleId="afff4">
    <w:name w:val="Му Макированный Знак"/>
    <w:link w:val="afff2"/>
    <w:rsid w:val="0007082A"/>
    <w:rPr>
      <w:sz w:val="24"/>
      <w:lang w:val="x-none" w:eastAsia="en-US"/>
    </w:rPr>
  </w:style>
  <w:style w:type="paragraph" w:styleId="afff3">
    <w:name w:val="List Bullet"/>
    <w:basedOn w:val="a4"/>
    <w:rsid w:val="0007082A"/>
    <w:pPr>
      <w:ind w:left="720" w:hanging="360"/>
      <w:contextualSpacing/>
    </w:pPr>
  </w:style>
  <w:style w:type="paragraph" w:customStyle="1" w:styleId="consnormal">
    <w:name w:val="consnormal"/>
    <w:basedOn w:val="a4"/>
    <w:rsid w:val="0007082A"/>
    <w:pPr>
      <w:spacing w:before="100" w:beforeAutospacing="1" w:after="100" w:afterAutospacing="1"/>
    </w:pPr>
  </w:style>
  <w:style w:type="paragraph" w:customStyle="1" w:styleId="RAbzC2-mark">
    <w:name w:val="R_Abz_C2-mark"/>
    <w:basedOn w:val="a4"/>
    <w:rsid w:val="0007082A"/>
    <w:pPr>
      <w:numPr>
        <w:numId w:val="10"/>
      </w:numPr>
      <w:spacing w:before="120" w:after="120" w:line="320" w:lineRule="exact"/>
      <w:jc w:val="both"/>
    </w:pPr>
    <w:rPr>
      <w:szCs w:val="20"/>
    </w:rPr>
  </w:style>
  <w:style w:type="paragraph" w:customStyle="1" w:styleId="RZgUr1">
    <w:name w:val="R_Zg_Ur1"/>
    <w:basedOn w:val="a4"/>
    <w:rsid w:val="0007082A"/>
    <w:pPr>
      <w:keepNext/>
      <w:numPr>
        <w:numId w:val="11"/>
      </w:numPr>
      <w:spacing w:before="300" w:after="200"/>
    </w:pPr>
    <w:rPr>
      <w:b/>
      <w:bCs/>
      <w:caps/>
      <w:sz w:val="26"/>
      <w:szCs w:val="20"/>
    </w:rPr>
  </w:style>
  <w:style w:type="paragraph" w:customStyle="1" w:styleId="RZGUR2">
    <w:name w:val="R_ZG_UR2"/>
    <w:basedOn w:val="a4"/>
    <w:rsid w:val="0007082A"/>
    <w:pPr>
      <w:keepNext/>
      <w:numPr>
        <w:ilvl w:val="1"/>
        <w:numId w:val="11"/>
      </w:numPr>
      <w:spacing w:before="240" w:after="180" w:line="320" w:lineRule="exact"/>
    </w:pPr>
    <w:rPr>
      <w:b/>
      <w:bCs/>
      <w:caps/>
      <w:szCs w:val="20"/>
    </w:rPr>
  </w:style>
  <w:style w:type="paragraph" w:customStyle="1" w:styleId="RAbzOsnNum">
    <w:name w:val="R_Abz_Osn_Num"/>
    <w:basedOn w:val="a4"/>
    <w:rsid w:val="0007082A"/>
    <w:pPr>
      <w:spacing w:before="120" w:after="120" w:line="320" w:lineRule="exact"/>
      <w:jc w:val="both"/>
    </w:pPr>
    <w:rPr>
      <w:szCs w:val="20"/>
    </w:rPr>
  </w:style>
  <w:style w:type="paragraph" w:customStyle="1" w:styleId="RAbzVspNum">
    <w:name w:val="R_Abz_Vsp_Num"/>
    <w:basedOn w:val="a4"/>
    <w:rsid w:val="0007082A"/>
    <w:pPr>
      <w:numPr>
        <w:ilvl w:val="3"/>
        <w:numId w:val="11"/>
      </w:numPr>
      <w:spacing w:before="120" w:after="120" w:line="320" w:lineRule="exact"/>
      <w:jc w:val="both"/>
    </w:pPr>
    <w:rPr>
      <w:szCs w:val="20"/>
    </w:rPr>
  </w:style>
  <w:style w:type="paragraph" w:customStyle="1" w:styleId="RAbzMark">
    <w:name w:val="R_Abz_Mark"/>
    <w:basedOn w:val="a4"/>
    <w:rsid w:val="0007082A"/>
    <w:pPr>
      <w:numPr>
        <w:numId w:val="12"/>
      </w:numPr>
      <w:spacing w:before="80" w:after="120" w:line="320" w:lineRule="exact"/>
      <w:jc w:val="both"/>
    </w:pPr>
    <w:rPr>
      <w:szCs w:val="20"/>
    </w:rPr>
  </w:style>
  <w:style w:type="paragraph" w:customStyle="1" w:styleId="RAbzB2-mark">
    <w:name w:val="R_Abz_B2-mark"/>
    <w:basedOn w:val="a4"/>
    <w:rsid w:val="0007082A"/>
    <w:pPr>
      <w:numPr>
        <w:numId w:val="13"/>
      </w:numPr>
      <w:spacing w:before="180" w:after="60"/>
    </w:pPr>
    <w:rPr>
      <w:szCs w:val="20"/>
    </w:rPr>
  </w:style>
  <w:style w:type="paragraph" w:customStyle="1" w:styleId="TitulSGRigRuk">
    <w:name w:val="Titul_SGRig_Ruk"/>
    <w:basedOn w:val="a4"/>
    <w:rsid w:val="0007082A"/>
    <w:pPr>
      <w:jc w:val="center"/>
    </w:pPr>
    <w:rPr>
      <w:b/>
      <w:bCs/>
      <w:caps/>
      <w:sz w:val="26"/>
      <w:szCs w:val="20"/>
    </w:rPr>
  </w:style>
  <w:style w:type="paragraph" w:customStyle="1" w:styleId="RAbzOsn">
    <w:name w:val="R_Abz_Osn"/>
    <w:basedOn w:val="a4"/>
    <w:rsid w:val="0007082A"/>
    <w:pPr>
      <w:spacing w:before="40" w:after="120" w:line="340" w:lineRule="exact"/>
      <w:ind w:firstLine="851"/>
      <w:jc w:val="both"/>
    </w:pPr>
    <w:rPr>
      <w:szCs w:val="20"/>
    </w:rPr>
  </w:style>
  <w:style w:type="paragraph" w:customStyle="1" w:styleId="EArial1218">
    <w:name w:val="Стиль E_Подзаголовок + Arial 12 пт полужирный Перед:  18 пт Пос..."/>
    <w:basedOn w:val="a4"/>
    <w:link w:val="EArial12180"/>
    <w:rsid w:val="0007082A"/>
    <w:pPr>
      <w:keepNext/>
      <w:keepLines/>
      <w:spacing w:before="120" w:line="300" w:lineRule="auto"/>
      <w:jc w:val="center"/>
    </w:pPr>
    <w:rPr>
      <w:rFonts w:ascii="Arial" w:hAnsi="Arial"/>
      <w:b/>
      <w:bCs/>
      <w:smallCaps/>
      <w:szCs w:val="20"/>
      <w:lang w:val="x-none" w:eastAsia="x-none"/>
    </w:rPr>
  </w:style>
  <w:style w:type="character" w:customStyle="1" w:styleId="EArial12180">
    <w:name w:val="Стиль E_Подзаголовок + Arial 12 пт полужирный Перед:  18 пт Пос... Знак"/>
    <w:link w:val="EArial1218"/>
    <w:locked/>
    <w:rsid w:val="0007082A"/>
    <w:rPr>
      <w:rFonts w:ascii="Arial" w:hAnsi="Arial"/>
      <w:b/>
      <w:bCs/>
      <w:smallCaps/>
      <w:sz w:val="24"/>
    </w:rPr>
  </w:style>
  <w:style w:type="paragraph" w:customStyle="1" w:styleId="13">
    <w:name w:val="ЗАГОЛОВОК 1_(облож)"/>
    <w:rsid w:val="0007082A"/>
    <w:pPr>
      <w:spacing w:before="480" w:after="120"/>
      <w:jc w:val="center"/>
    </w:pPr>
    <w:rPr>
      <w:rFonts w:ascii="Arial" w:hAnsi="Arial"/>
      <w:b/>
      <w:caps/>
      <w:spacing w:val="34"/>
      <w:sz w:val="26"/>
      <w:szCs w:val="24"/>
    </w:rPr>
  </w:style>
  <w:style w:type="paragraph" w:customStyle="1" w:styleId="ConsPlusNormal">
    <w:name w:val="ConsPlusNormal"/>
    <w:rsid w:val="0007082A"/>
    <w:pPr>
      <w:widowControl w:val="0"/>
      <w:autoSpaceDE w:val="0"/>
      <w:autoSpaceDN w:val="0"/>
      <w:adjustRightInd w:val="0"/>
      <w:ind w:firstLine="720"/>
    </w:pPr>
    <w:rPr>
      <w:rFonts w:ascii="Arial" w:hAnsi="Arial" w:cs="Arial"/>
    </w:rPr>
  </w:style>
  <w:style w:type="paragraph" w:customStyle="1" w:styleId="14">
    <w:name w:val="Стиль14"/>
    <w:basedOn w:val="a4"/>
    <w:rsid w:val="0007082A"/>
    <w:pPr>
      <w:spacing w:line="264" w:lineRule="auto"/>
      <w:ind w:firstLine="720"/>
      <w:jc w:val="both"/>
    </w:pPr>
    <w:rPr>
      <w:sz w:val="28"/>
      <w:szCs w:val="20"/>
    </w:rPr>
  </w:style>
  <w:style w:type="paragraph" w:customStyle="1" w:styleId="E-0">
    <w:name w:val="E_Обычный-БезОтступа"/>
    <w:basedOn w:val="E"/>
    <w:qFormat/>
    <w:rsid w:val="0007082A"/>
    <w:pPr>
      <w:ind w:firstLine="0"/>
    </w:pPr>
  </w:style>
  <w:style w:type="paragraph" w:customStyle="1" w:styleId="a1">
    <w:name w:val="_ЗГ.осн"/>
    <w:rsid w:val="0007082A"/>
    <w:pPr>
      <w:keepNext/>
      <w:pageBreakBefore/>
      <w:numPr>
        <w:numId w:val="14"/>
      </w:numPr>
      <w:spacing w:before="240" w:after="240"/>
    </w:pPr>
    <w:rPr>
      <w:rFonts w:ascii="Arial" w:hAnsi="Arial" w:cs="Arial"/>
      <w:b/>
      <w:bCs/>
      <w:caps/>
      <w:sz w:val="24"/>
      <w:szCs w:val="32"/>
    </w:rPr>
  </w:style>
  <w:style w:type="paragraph" w:customStyle="1" w:styleId="a2">
    <w:name w:val="_ЗГ.осн.Пункт"/>
    <w:rsid w:val="0007082A"/>
    <w:pPr>
      <w:keepNext/>
      <w:numPr>
        <w:ilvl w:val="1"/>
        <w:numId w:val="14"/>
      </w:numPr>
      <w:spacing w:before="120" w:line="312" w:lineRule="auto"/>
      <w:jc w:val="both"/>
    </w:pPr>
    <w:rPr>
      <w:spacing w:val="-2"/>
      <w:sz w:val="24"/>
      <w:szCs w:val="24"/>
    </w:rPr>
  </w:style>
  <w:style w:type="paragraph" w:customStyle="1" w:styleId="a3">
    <w:name w:val="_ЗГ.осн.п.п."/>
    <w:rsid w:val="0007082A"/>
    <w:pPr>
      <w:numPr>
        <w:ilvl w:val="2"/>
        <w:numId w:val="14"/>
      </w:numPr>
      <w:spacing w:before="120" w:line="312" w:lineRule="auto"/>
      <w:jc w:val="both"/>
    </w:pPr>
    <w:rPr>
      <w:sz w:val="24"/>
      <w:szCs w:val="24"/>
    </w:rPr>
  </w:style>
  <w:style w:type="paragraph" w:customStyle="1" w:styleId="E-Lvl3">
    <w:name w:val="E_НумЗаг-Lvl3"/>
    <w:basedOn w:val="E"/>
    <w:next w:val="E"/>
    <w:qFormat/>
    <w:rsid w:val="0007082A"/>
    <w:pPr>
      <w:keepNext/>
      <w:keepLines/>
      <w:numPr>
        <w:ilvl w:val="2"/>
        <w:numId w:val="16"/>
      </w:numPr>
      <w:spacing w:line="240" w:lineRule="auto"/>
    </w:pPr>
    <w:rPr>
      <w:rFonts w:cs="Arial"/>
      <w:b/>
      <w:i/>
    </w:rPr>
  </w:style>
  <w:style w:type="paragraph" w:customStyle="1" w:styleId="E5">
    <w:name w:val="E_ПодпРис"/>
    <w:basedOn w:val="E"/>
    <w:next w:val="E"/>
    <w:qFormat/>
    <w:rsid w:val="0007082A"/>
    <w:pPr>
      <w:keepLines/>
      <w:spacing w:after="240" w:line="240" w:lineRule="auto"/>
      <w:ind w:left="851" w:firstLine="0"/>
      <w:jc w:val="center"/>
    </w:pPr>
  </w:style>
  <w:style w:type="paragraph" w:customStyle="1" w:styleId="E-Lvl4">
    <w:name w:val="E_НумЗаг-Lvl4"/>
    <w:basedOn w:val="E"/>
    <w:next w:val="E"/>
    <w:autoRedefine/>
    <w:qFormat/>
    <w:rsid w:val="0007082A"/>
    <w:pPr>
      <w:keepNext/>
      <w:keepLines/>
      <w:tabs>
        <w:tab w:val="num" w:pos="1701"/>
      </w:tabs>
      <w:spacing w:before="240"/>
      <w:ind w:left="1701" w:hanging="850"/>
    </w:pPr>
    <w:rPr>
      <w:b/>
    </w:rPr>
  </w:style>
  <w:style w:type="paragraph" w:customStyle="1" w:styleId="E-Lvl5">
    <w:name w:val="E_НумЗаг-Lvl5"/>
    <w:basedOn w:val="E"/>
    <w:next w:val="E"/>
    <w:qFormat/>
    <w:rsid w:val="0007082A"/>
    <w:pPr>
      <w:keepNext/>
      <w:tabs>
        <w:tab w:val="num" w:pos="1134"/>
      </w:tabs>
      <w:spacing w:before="240"/>
      <w:ind w:left="1134" w:hanging="1134"/>
    </w:pPr>
  </w:style>
  <w:style w:type="paragraph" w:customStyle="1" w:styleId="E-Lvl6">
    <w:name w:val="E_НумЗаг-Lvl6"/>
    <w:basedOn w:val="E"/>
    <w:next w:val="E"/>
    <w:qFormat/>
    <w:rsid w:val="0007082A"/>
    <w:pPr>
      <w:tabs>
        <w:tab w:val="num" w:pos="1418"/>
      </w:tabs>
      <w:ind w:left="1418" w:hanging="1418"/>
    </w:pPr>
  </w:style>
  <w:style w:type="paragraph" w:customStyle="1" w:styleId="E6">
    <w:name w:val="E_ТаблНазв"/>
    <w:basedOn w:val="E"/>
    <w:next w:val="a4"/>
    <w:qFormat/>
    <w:rsid w:val="0007082A"/>
    <w:pPr>
      <w:keepNext/>
      <w:keepLines/>
      <w:tabs>
        <w:tab w:val="center" w:pos="4820"/>
        <w:tab w:val="right" w:pos="9923"/>
      </w:tabs>
      <w:ind w:firstLine="0"/>
      <w:jc w:val="left"/>
    </w:pPr>
    <w:rPr>
      <w:i/>
      <w:lang w:eastAsia="ru-RU"/>
    </w:rPr>
  </w:style>
  <w:style w:type="paragraph" w:customStyle="1" w:styleId="RAbzC-mark">
    <w:name w:val="R_Abz_C-mark"/>
    <w:basedOn w:val="a4"/>
    <w:rsid w:val="0007082A"/>
    <w:pPr>
      <w:numPr>
        <w:numId w:val="15"/>
      </w:numPr>
      <w:spacing w:before="120" w:after="120" w:line="320" w:lineRule="exact"/>
      <w:jc w:val="both"/>
    </w:pPr>
    <w:rPr>
      <w:szCs w:val="20"/>
    </w:rPr>
  </w:style>
  <w:style w:type="paragraph" w:customStyle="1" w:styleId="a0">
    <w:name w:val="_Текст_Перечисление"/>
    <w:rsid w:val="0007082A"/>
    <w:pPr>
      <w:numPr>
        <w:numId w:val="17"/>
      </w:numPr>
      <w:spacing w:before="40" w:line="288" w:lineRule="auto"/>
      <w:jc w:val="both"/>
    </w:pPr>
    <w:rPr>
      <w:sz w:val="24"/>
    </w:rPr>
  </w:style>
  <w:style w:type="character" w:customStyle="1" w:styleId="FontStyle33">
    <w:name w:val="Font Style33"/>
    <w:rsid w:val="0007082A"/>
    <w:rPr>
      <w:rFonts w:ascii="Times New Roman" w:hAnsi="Times New Roman" w:cs="Times New Roman"/>
      <w:sz w:val="22"/>
      <w:szCs w:val="22"/>
    </w:rPr>
  </w:style>
  <w:style w:type="paragraph" w:customStyle="1" w:styleId="Style21">
    <w:name w:val="Style21"/>
    <w:basedOn w:val="a4"/>
    <w:rsid w:val="0007082A"/>
    <w:pPr>
      <w:widowControl w:val="0"/>
      <w:autoSpaceDE w:val="0"/>
      <w:autoSpaceDN w:val="0"/>
      <w:adjustRightInd w:val="0"/>
      <w:spacing w:line="414" w:lineRule="exact"/>
      <w:ind w:firstLine="701"/>
      <w:jc w:val="both"/>
    </w:pPr>
  </w:style>
  <w:style w:type="paragraph" w:customStyle="1" w:styleId="Style8">
    <w:name w:val="Style8"/>
    <w:basedOn w:val="a4"/>
    <w:rsid w:val="0007082A"/>
    <w:pPr>
      <w:widowControl w:val="0"/>
      <w:autoSpaceDE w:val="0"/>
      <w:autoSpaceDN w:val="0"/>
      <w:adjustRightInd w:val="0"/>
    </w:pPr>
  </w:style>
  <w:style w:type="paragraph" w:customStyle="1" w:styleId="Style12">
    <w:name w:val="Style12"/>
    <w:basedOn w:val="a4"/>
    <w:rsid w:val="0007082A"/>
    <w:pPr>
      <w:widowControl w:val="0"/>
      <w:autoSpaceDE w:val="0"/>
      <w:autoSpaceDN w:val="0"/>
      <w:adjustRightInd w:val="0"/>
      <w:spacing w:line="274" w:lineRule="exact"/>
      <w:jc w:val="right"/>
    </w:pPr>
  </w:style>
  <w:style w:type="paragraph" w:customStyle="1" w:styleId="PRZagUr1">
    <w:name w:val="PR_Zag_Ur1"/>
    <w:basedOn w:val="a4"/>
    <w:rsid w:val="0007082A"/>
    <w:pPr>
      <w:spacing w:before="120" w:after="240"/>
      <w:jc w:val="center"/>
    </w:pPr>
    <w:rPr>
      <w:b/>
      <w:bCs/>
      <w:smallCaps/>
      <w:spacing w:val="10"/>
      <w:sz w:val="26"/>
      <w:szCs w:val="20"/>
    </w:rPr>
  </w:style>
  <w:style w:type="paragraph" w:customStyle="1" w:styleId="PRPodpDat">
    <w:name w:val="PR_Podp_Dat"/>
    <w:basedOn w:val="a4"/>
    <w:rsid w:val="0007082A"/>
    <w:pPr>
      <w:spacing w:before="360"/>
      <w:ind w:left="170" w:right="170"/>
      <w:jc w:val="center"/>
    </w:pPr>
    <w:rPr>
      <w:szCs w:val="20"/>
    </w:rPr>
  </w:style>
  <w:style w:type="paragraph" w:customStyle="1" w:styleId="afff5">
    <w:name w:val="Абзац"/>
    <w:basedOn w:val="a4"/>
    <w:link w:val="afff6"/>
    <w:rsid w:val="0007082A"/>
    <w:pPr>
      <w:spacing w:before="120" w:line="312" w:lineRule="auto"/>
      <w:ind w:firstLine="851"/>
      <w:jc w:val="both"/>
    </w:pPr>
    <w:rPr>
      <w:lang w:val="x-none" w:eastAsia="x-none"/>
    </w:rPr>
  </w:style>
  <w:style w:type="character" w:customStyle="1" w:styleId="afff6">
    <w:name w:val="Абзац Знак"/>
    <w:link w:val="afff5"/>
    <w:locked/>
    <w:rsid w:val="0007082A"/>
    <w:rPr>
      <w:sz w:val="24"/>
      <w:szCs w:val="24"/>
    </w:rPr>
  </w:style>
  <w:style w:type="paragraph" w:customStyle="1" w:styleId="ListParagraph1">
    <w:name w:val="List Paragraph1"/>
    <w:basedOn w:val="a4"/>
    <w:rsid w:val="0007082A"/>
    <w:pPr>
      <w:spacing w:after="200" w:line="276" w:lineRule="auto"/>
      <w:ind w:left="720"/>
      <w:contextualSpacing/>
    </w:pPr>
    <w:rPr>
      <w:rFonts w:ascii="Calibri" w:hAnsi="Calibri"/>
      <w:sz w:val="22"/>
      <w:szCs w:val="22"/>
    </w:rPr>
  </w:style>
  <w:style w:type="paragraph" w:customStyle="1" w:styleId="rteright">
    <w:name w:val="rteright"/>
    <w:basedOn w:val="a4"/>
    <w:rsid w:val="0007082A"/>
    <w:pPr>
      <w:spacing w:before="100" w:beforeAutospacing="1" w:after="100" w:afterAutospacing="1"/>
    </w:pPr>
  </w:style>
  <w:style w:type="paragraph" w:customStyle="1" w:styleId="RPRZagUrP1">
    <w:name w:val="RPR_Zag_UrP1"/>
    <w:basedOn w:val="a4"/>
    <w:rsid w:val="0007082A"/>
    <w:pPr>
      <w:numPr>
        <w:numId w:val="18"/>
      </w:numPr>
      <w:spacing w:before="240" w:after="200" w:line="360" w:lineRule="exact"/>
    </w:pPr>
    <w:rPr>
      <w:b/>
      <w:bCs/>
      <w:caps/>
      <w:sz w:val="26"/>
      <w:szCs w:val="20"/>
    </w:rPr>
  </w:style>
  <w:style w:type="paragraph" w:customStyle="1" w:styleId="RPRAbz-U2Num">
    <w:name w:val="RPR_Abz-U2_Num"/>
    <w:basedOn w:val="a4"/>
    <w:rsid w:val="0007082A"/>
    <w:pPr>
      <w:numPr>
        <w:ilvl w:val="1"/>
        <w:numId w:val="18"/>
      </w:numPr>
      <w:spacing w:before="120" w:after="160" w:line="340" w:lineRule="exact"/>
      <w:jc w:val="both"/>
    </w:pPr>
    <w:rPr>
      <w:szCs w:val="20"/>
    </w:rPr>
  </w:style>
  <w:style w:type="paragraph" w:customStyle="1" w:styleId="RPRAbz-U3Num">
    <w:name w:val="RPR_Abz-U3_Num"/>
    <w:basedOn w:val="a4"/>
    <w:rsid w:val="0007082A"/>
    <w:pPr>
      <w:numPr>
        <w:ilvl w:val="2"/>
        <w:numId w:val="18"/>
      </w:numPr>
      <w:spacing w:before="120" w:after="160" w:line="340" w:lineRule="exact"/>
      <w:jc w:val="both"/>
    </w:pPr>
    <w:rPr>
      <w:szCs w:val="20"/>
    </w:rPr>
  </w:style>
  <w:style w:type="paragraph" w:customStyle="1" w:styleId="RPRAbz-U4Num">
    <w:name w:val="RPR_Abz-U4_Num"/>
    <w:basedOn w:val="a4"/>
    <w:rsid w:val="0007082A"/>
    <w:pPr>
      <w:numPr>
        <w:ilvl w:val="8"/>
        <w:numId w:val="18"/>
      </w:numPr>
      <w:spacing w:before="120" w:after="160" w:line="340" w:lineRule="exact"/>
      <w:jc w:val="both"/>
    </w:pPr>
    <w:rPr>
      <w:szCs w:val="20"/>
    </w:rPr>
  </w:style>
  <w:style w:type="numbering" w:customStyle="1" w:styleId="RPLmarkir14">
    <w:name w:val="RPL_markir_14 пт"/>
    <w:rsid w:val="0007082A"/>
    <w:pPr>
      <w:numPr>
        <w:numId w:val="19"/>
      </w:numPr>
    </w:pPr>
  </w:style>
  <w:style w:type="paragraph" w:customStyle="1" w:styleId="afff7">
    <w:name w:val="Текст_маркер"/>
    <w:basedOn w:val="a5"/>
    <w:link w:val="afff8"/>
    <w:rsid w:val="0008430A"/>
    <w:pPr>
      <w:tabs>
        <w:tab w:val="num" w:pos="851"/>
      </w:tabs>
      <w:ind w:left="851" w:hanging="284"/>
    </w:pPr>
    <w:rPr>
      <w:rFonts w:eastAsia="MS Mincho" w:cs="Times New Roman"/>
      <w:szCs w:val="24"/>
      <w:lang w:val="x-none" w:eastAsia="x-none"/>
    </w:rPr>
  </w:style>
  <w:style w:type="character" w:customStyle="1" w:styleId="afff8">
    <w:name w:val="Текст_маркер Знак"/>
    <w:link w:val="afff7"/>
    <w:locked/>
    <w:rsid w:val="0008430A"/>
    <w:rPr>
      <w:rFonts w:eastAsia="MS Mincho"/>
      <w:sz w:val="26"/>
      <w:szCs w:val="24"/>
      <w:lang w:val="x-none" w:eastAsia="x-none"/>
    </w:rPr>
  </w:style>
  <w:style w:type="character" w:customStyle="1" w:styleId="15">
    <w:name w:val="Текст Знак1"/>
    <w:aliases w:val="Знак Знак2,Знак Знак Знак Знак Знак Знак Знак Знак Знак Знак Знак1,Текст Знак3 Знак1,Текст Знак2 Знак Знак1,Текст Знак1 Знак Знак Знак1,Текст Знак Знак Знак Знак Знак1,Текст Знак Знак1 Знак Знак1,Текст Знак1 Знак1 Знак1,Текст Знак Знак2 Знак"/>
    <w:locked/>
    <w:rsid w:val="007D6CBB"/>
    <w:rPr>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58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y.rt.ru/vnd_stg/Docs_Test/Forms/DispForm.aspx?ID=8294" TargetMode="External"/><Relationship Id="rId18" Type="http://schemas.openxmlformats.org/officeDocument/2006/relationships/image" Target="media/image3.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package" Target="embeddings/Microsoft_Word_Document4.docx"/><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my.rt.ru/vnd_stg/Docs_Test/Forms/DispForm.aspx?ID=9567" TargetMode="External"/><Relationship Id="rId17" Type="http://schemas.openxmlformats.org/officeDocument/2006/relationships/package" Target="embeddings/Microsoft_Word_Document2.docx"/><Relationship Id="rId25" Type="http://schemas.openxmlformats.org/officeDocument/2006/relationships/package" Target="embeddings/Microsoft_Word_Document6.docx"/><Relationship Id="rId33" Type="http://schemas.openxmlformats.org/officeDocument/2006/relationships/package" Target="embeddings/Microsoft_Word_Document10.docx"/><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package" Target="embeddings/Microsoft_Word_Document8.doc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y.rt.ru/vnd_stg/Docs_Test/Forms/DispForm.aspx?ID=13128&amp;Source=https%3A%2F%2Fmy%2Ert%2Eru%2Fvnd%5Fstg%2FDocs%5FTest%2FForms%2FAllItems%2Easpx%3FRootFolder%3D%252Fvnd%255Fstg%252FDocs%255FTest%26TreeField%3D%255Fx0424%255F%255Fx0443%255F%255Fx043d%25" TargetMode="External"/><Relationship Id="rId24" Type="http://schemas.openxmlformats.org/officeDocument/2006/relationships/image" Target="media/image6.emf"/><Relationship Id="rId32" Type="http://schemas.openxmlformats.org/officeDocument/2006/relationships/image" Target="media/image10.emf"/><Relationship Id="rId5" Type="http://schemas.openxmlformats.org/officeDocument/2006/relationships/settings" Target="settings.xml"/><Relationship Id="rId15" Type="http://schemas.openxmlformats.org/officeDocument/2006/relationships/package" Target="embeddings/Microsoft_Word_Document1.docx"/><Relationship Id="rId23" Type="http://schemas.openxmlformats.org/officeDocument/2006/relationships/package" Target="embeddings/Microsoft_Word_Document5.docx"/><Relationship Id="rId28" Type="http://schemas.openxmlformats.org/officeDocument/2006/relationships/image" Target="media/image8.emf"/><Relationship Id="rId36" Type="http://schemas.openxmlformats.org/officeDocument/2006/relationships/theme" Target="theme/theme1.xml"/><Relationship Id="rId10" Type="http://schemas.openxmlformats.org/officeDocument/2006/relationships/hyperlink" Target="https://my.rt.ru/vnd_stg/Docs_Test/Forms/DispForm.aspx?ID=9568" TargetMode="External"/><Relationship Id="rId19" Type="http://schemas.openxmlformats.org/officeDocument/2006/relationships/package" Target="embeddings/Microsoft_Word_Document3.docx"/><Relationship Id="rId31" Type="http://schemas.openxmlformats.org/officeDocument/2006/relationships/package" Target="embeddings/Microsoft_Word_Document9.docx"/><Relationship Id="rId4" Type="http://schemas.microsoft.com/office/2007/relationships/stylesWithEffects" Target="stylesWithEffects.xml"/><Relationship Id="rId9" Type="http://schemas.openxmlformats.org/officeDocument/2006/relationships/hyperlink" Target="https://my.rt.ru/vnd_stg/Docs_Test/Forms/DispForm.aspx?ID=10010" TargetMode="Externa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package" Target="embeddings/Microsoft_Word_Document7.docx"/><Relationship Id="rId30" Type="http://schemas.openxmlformats.org/officeDocument/2006/relationships/image" Target="media/image9.emf"/><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pan.Lysenko\&#1056;&#1072;&#1073;&#1086;&#1095;&#1080;&#1081;%20&#1089;&#1090;&#1086;&#1083;\&#1064;&#1072;&#1073;&#1083;&#1086;&#1085;_&#1087;&#1088;&#1086;&#1094;&#1077;&#1076;&#1091;&#1088;&#109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A1F29-1024-4674-8EC3-23464B596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Шаблон_процедуры.dot</Template>
  <TotalTime>0</TotalTime>
  <Pages>37</Pages>
  <Words>12426</Words>
  <Characters>70831</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&lt;Наименование внутреннего нормативного документа&gt;</vt:lpstr>
    </vt:vector>
  </TitlesOfParts>
  <Company>HP</Company>
  <LinksUpToDate>false</LinksUpToDate>
  <CharactersWithSpaces>83091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&lt;Наименование внутреннего нормативного документа&gt;</dc:title>
  <dc:creator>Irina Samuylova</dc:creator>
  <cp:lastModifiedBy>Титов Алексей Викторович</cp:lastModifiedBy>
  <cp:revision>2</cp:revision>
  <cp:lastPrinted>2015-03-02T07:24:00Z</cp:lastPrinted>
  <dcterms:created xsi:type="dcterms:W3CDTF">2015-07-20T04:12:00Z</dcterms:created>
  <dcterms:modified xsi:type="dcterms:W3CDTF">2015-07-20T04:12:00Z</dcterms:modified>
</cp:coreProperties>
</file>